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18" w:rsidRPr="00A0510D" w:rsidRDefault="008F1018" w:rsidP="008F1018">
      <w:pPr>
        <w:spacing w:line="360" w:lineRule="auto"/>
        <w:ind w:left="567"/>
        <w:jc w:val="right"/>
        <w:rPr>
          <w:b/>
          <w:sz w:val="28"/>
          <w:szCs w:val="28"/>
          <w:lang w:eastAsia="ru-RU"/>
        </w:rPr>
      </w:pPr>
      <w:r>
        <w:rPr>
          <w:b/>
          <w:sz w:val="28"/>
          <w:szCs w:val="28"/>
          <w:lang w:eastAsia="ru-RU"/>
        </w:rPr>
        <w:t xml:space="preserve">                       Изменение</w:t>
      </w:r>
      <w:r w:rsidRPr="00A0510D">
        <w:rPr>
          <w:b/>
          <w:sz w:val="28"/>
          <w:szCs w:val="28"/>
          <w:lang w:eastAsia="ru-RU"/>
        </w:rPr>
        <w:t xml:space="preserve">  № 3 к СП 62.13330.2011 </w:t>
      </w:r>
    </w:p>
    <w:p w:rsidR="008F1018" w:rsidRPr="00A0510D" w:rsidRDefault="008F1018" w:rsidP="008F1018">
      <w:pPr>
        <w:suppressAutoHyphens w:val="0"/>
        <w:spacing w:before="120" w:after="120" w:line="360" w:lineRule="auto"/>
        <w:ind w:left="284" w:hanging="284"/>
        <w:jc w:val="center"/>
        <w:rPr>
          <w:b/>
          <w:sz w:val="28"/>
          <w:szCs w:val="28"/>
          <w:lang w:eastAsia="ru-RU"/>
        </w:rPr>
      </w:pPr>
      <w:r w:rsidRPr="00A0510D">
        <w:rPr>
          <w:b/>
          <w:sz w:val="28"/>
          <w:szCs w:val="28"/>
          <w:lang w:eastAsia="ru-RU"/>
        </w:rPr>
        <w:t xml:space="preserve">         </w:t>
      </w:r>
    </w:p>
    <w:p w:rsidR="008F1018" w:rsidRDefault="008F1018" w:rsidP="008F1018">
      <w:pPr>
        <w:suppressAutoHyphens w:val="0"/>
        <w:spacing w:before="120" w:after="120" w:line="360" w:lineRule="auto"/>
        <w:jc w:val="right"/>
        <w:rPr>
          <w:b/>
          <w:sz w:val="28"/>
          <w:szCs w:val="28"/>
          <w:lang w:eastAsia="ru-RU"/>
        </w:rPr>
      </w:pPr>
      <w:r w:rsidRPr="00A0510D">
        <w:rPr>
          <w:b/>
          <w:sz w:val="28"/>
          <w:szCs w:val="28"/>
          <w:lang w:eastAsia="ru-RU"/>
        </w:rPr>
        <w:t xml:space="preserve">                                                                                                                                                                                  ОКС 75.200 </w:t>
      </w:r>
    </w:p>
    <w:p w:rsidR="008F1018" w:rsidRPr="00A0510D" w:rsidRDefault="008F1018" w:rsidP="008F1018">
      <w:pPr>
        <w:suppressAutoHyphens w:val="0"/>
        <w:spacing w:before="120" w:after="120" w:line="360" w:lineRule="auto"/>
        <w:jc w:val="right"/>
        <w:rPr>
          <w:b/>
          <w:sz w:val="28"/>
          <w:szCs w:val="28"/>
          <w:lang w:eastAsia="ru-RU"/>
        </w:rPr>
      </w:pPr>
      <w:r w:rsidRPr="00A0510D">
        <w:rPr>
          <w:b/>
          <w:sz w:val="28"/>
          <w:szCs w:val="28"/>
          <w:lang w:eastAsia="ru-RU"/>
        </w:rPr>
        <w:t xml:space="preserve">                                        </w:t>
      </w:r>
    </w:p>
    <w:p w:rsidR="008F1018" w:rsidRPr="00A0510D" w:rsidRDefault="008F1018" w:rsidP="008F1018">
      <w:pPr>
        <w:suppressAutoHyphens w:val="0"/>
        <w:spacing w:before="120" w:after="120" w:line="360" w:lineRule="auto"/>
        <w:jc w:val="both"/>
        <w:rPr>
          <w:b/>
          <w:sz w:val="28"/>
          <w:szCs w:val="28"/>
          <w:lang w:eastAsia="ru-RU"/>
        </w:rPr>
      </w:pPr>
      <w:r>
        <w:rPr>
          <w:b/>
          <w:sz w:val="28"/>
          <w:szCs w:val="28"/>
          <w:lang w:eastAsia="ru-RU"/>
        </w:rPr>
        <w:t xml:space="preserve">   Изменение</w:t>
      </w:r>
      <w:r w:rsidRPr="00A0510D">
        <w:rPr>
          <w:b/>
          <w:sz w:val="28"/>
          <w:szCs w:val="28"/>
          <w:lang w:eastAsia="ru-RU"/>
        </w:rPr>
        <w:t xml:space="preserve"> №</w:t>
      </w:r>
      <w:r>
        <w:rPr>
          <w:b/>
          <w:sz w:val="28"/>
          <w:szCs w:val="28"/>
          <w:lang w:eastAsia="ru-RU"/>
        </w:rPr>
        <w:t xml:space="preserve"> </w:t>
      </w:r>
      <w:r w:rsidRPr="00A0510D">
        <w:rPr>
          <w:b/>
          <w:sz w:val="28"/>
          <w:szCs w:val="28"/>
          <w:lang w:eastAsia="ru-RU"/>
        </w:rPr>
        <w:t>3 к СП</w:t>
      </w:r>
      <w:r>
        <w:rPr>
          <w:b/>
          <w:sz w:val="28"/>
          <w:szCs w:val="28"/>
          <w:lang w:eastAsia="ru-RU"/>
        </w:rPr>
        <w:t xml:space="preserve"> </w:t>
      </w:r>
      <w:r w:rsidRPr="00A0510D">
        <w:rPr>
          <w:b/>
          <w:sz w:val="28"/>
          <w:szCs w:val="28"/>
          <w:lang w:eastAsia="ru-RU"/>
        </w:rPr>
        <w:t>62.13330.2011 «СНиП</w:t>
      </w:r>
      <w:r>
        <w:rPr>
          <w:b/>
          <w:sz w:val="28"/>
          <w:szCs w:val="28"/>
          <w:lang w:eastAsia="ru-RU"/>
        </w:rPr>
        <w:t xml:space="preserve"> </w:t>
      </w:r>
      <w:r w:rsidRPr="00A0510D">
        <w:rPr>
          <w:b/>
          <w:sz w:val="28"/>
          <w:szCs w:val="28"/>
          <w:lang w:eastAsia="ru-RU"/>
        </w:rPr>
        <w:t>42-01-2002</w:t>
      </w:r>
      <w:r>
        <w:rPr>
          <w:b/>
          <w:sz w:val="28"/>
          <w:szCs w:val="28"/>
          <w:lang w:eastAsia="ru-RU"/>
        </w:rPr>
        <w:t xml:space="preserve"> </w:t>
      </w:r>
      <w:r w:rsidRPr="00A0510D">
        <w:rPr>
          <w:b/>
          <w:sz w:val="28"/>
          <w:szCs w:val="28"/>
          <w:lang w:eastAsia="ru-RU"/>
        </w:rPr>
        <w:t>Газораспределительные системы»</w:t>
      </w:r>
    </w:p>
    <w:p w:rsidR="008F1018" w:rsidRPr="00A0510D" w:rsidRDefault="008F1018" w:rsidP="008F1018">
      <w:pPr>
        <w:suppressAutoHyphens w:val="0"/>
        <w:spacing w:before="120" w:after="120" w:line="360" w:lineRule="auto"/>
        <w:jc w:val="both"/>
        <w:rPr>
          <w:b/>
          <w:sz w:val="28"/>
          <w:szCs w:val="28"/>
          <w:lang w:eastAsia="ru-RU"/>
        </w:rPr>
      </w:pPr>
      <w:r>
        <w:rPr>
          <w:b/>
          <w:sz w:val="28"/>
          <w:szCs w:val="28"/>
          <w:lang w:eastAsia="ru-RU"/>
        </w:rPr>
        <w:t xml:space="preserve">   </w:t>
      </w:r>
      <w:r w:rsidRPr="00A0510D">
        <w:rPr>
          <w:b/>
          <w:sz w:val="28"/>
          <w:szCs w:val="28"/>
          <w:lang w:eastAsia="ru-RU"/>
        </w:rPr>
        <w:t>Утверждено и введено в действие  приказом Министерства строительства и жилищно-коммунального хозяйства Российской Федерации (Минстрой России)</w:t>
      </w:r>
      <w:r>
        <w:rPr>
          <w:b/>
          <w:sz w:val="28"/>
          <w:szCs w:val="28"/>
          <w:lang w:eastAsia="ru-RU"/>
        </w:rPr>
        <w:t xml:space="preserve"> </w:t>
      </w:r>
      <w:proofErr w:type="spellStart"/>
      <w:proofErr w:type="gramStart"/>
      <w:r>
        <w:rPr>
          <w:b/>
          <w:sz w:val="28"/>
          <w:szCs w:val="28"/>
          <w:lang w:eastAsia="ru-RU"/>
        </w:rPr>
        <w:t>о</w:t>
      </w:r>
      <w:r w:rsidRPr="00A0510D">
        <w:rPr>
          <w:b/>
          <w:sz w:val="28"/>
          <w:szCs w:val="28"/>
          <w:lang w:eastAsia="ru-RU"/>
        </w:rPr>
        <w:t>т</w:t>
      </w:r>
      <w:proofErr w:type="gramEnd"/>
      <w:r w:rsidRPr="00A0510D">
        <w:rPr>
          <w:b/>
          <w:sz w:val="28"/>
          <w:szCs w:val="28"/>
          <w:lang w:eastAsia="ru-RU"/>
        </w:rPr>
        <w:t>_____________№</w:t>
      </w:r>
      <w:proofErr w:type="spellEnd"/>
      <w:r w:rsidRPr="00A0510D">
        <w:rPr>
          <w:b/>
          <w:sz w:val="28"/>
          <w:szCs w:val="28"/>
          <w:lang w:eastAsia="ru-RU"/>
        </w:rPr>
        <w:t>_______________</w:t>
      </w:r>
    </w:p>
    <w:p w:rsidR="008F1018" w:rsidRPr="00A0510D" w:rsidRDefault="008F1018" w:rsidP="008F1018">
      <w:pPr>
        <w:suppressAutoHyphens w:val="0"/>
        <w:spacing w:before="120" w:after="120" w:line="360" w:lineRule="auto"/>
        <w:jc w:val="right"/>
        <w:rPr>
          <w:b/>
          <w:sz w:val="28"/>
          <w:szCs w:val="28"/>
          <w:lang w:eastAsia="ru-RU"/>
        </w:rPr>
      </w:pPr>
      <w:r w:rsidRPr="00A0510D">
        <w:rPr>
          <w:b/>
          <w:sz w:val="28"/>
          <w:szCs w:val="28"/>
          <w:lang w:eastAsia="ru-RU"/>
        </w:rPr>
        <w:t xml:space="preserve">                                           </w:t>
      </w:r>
    </w:p>
    <w:p w:rsidR="008F1018" w:rsidRPr="00D046E5" w:rsidRDefault="008F1018" w:rsidP="008F1018">
      <w:pPr>
        <w:suppressAutoHyphens w:val="0"/>
        <w:spacing w:line="360" w:lineRule="auto"/>
        <w:jc w:val="both"/>
        <w:rPr>
          <w:b/>
          <w:sz w:val="28"/>
          <w:szCs w:val="28"/>
          <w:u w:val="single"/>
          <w:lang w:eastAsia="ru-RU"/>
        </w:rPr>
      </w:pPr>
      <w:r w:rsidRPr="00D046E5">
        <w:rPr>
          <w:b/>
          <w:sz w:val="28"/>
          <w:szCs w:val="28"/>
          <w:lang w:eastAsia="ru-RU"/>
        </w:rPr>
        <w:t xml:space="preserve">   </w:t>
      </w:r>
      <w:r w:rsidRPr="00D046E5">
        <w:rPr>
          <w:b/>
          <w:sz w:val="28"/>
          <w:szCs w:val="28"/>
          <w:u w:val="single"/>
          <w:lang w:eastAsia="ru-RU"/>
        </w:rPr>
        <w:t xml:space="preserve">Содержание </w:t>
      </w:r>
    </w:p>
    <w:p w:rsidR="008F1018" w:rsidRDefault="008F1018" w:rsidP="008F1018">
      <w:pPr>
        <w:suppressAutoHyphens w:val="0"/>
        <w:spacing w:line="360" w:lineRule="auto"/>
        <w:jc w:val="both"/>
        <w:rPr>
          <w:sz w:val="28"/>
          <w:szCs w:val="28"/>
          <w:lang w:eastAsia="ru-RU"/>
        </w:rPr>
      </w:pPr>
      <w:r w:rsidRPr="00853836">
        <w:rPr>
          <w:sz w:val="28"/>
          <w:szCs w:val="28"/>
          <w:lang w:eastAsia="ru-RU"/>
        </w:rPr>
        <w:t xml:space="preserve">   Подраздел 5.5. Изложить в новой редакции</w:t>
      </w:r>
      <w:r>
        <w:rPr>
          <w:sz w:val="28"/>
          <w:szCs w:val="28"/>
          <w:lang w:eastAsia="ru-RU"/>
        </w:rPr>
        <w:t>:</w:t>
      </w:r>
    </w:p>
    <w:p w:rsidR="008F1018" w:rsidRDefault="008F1018" w:rsidP="008F1018">
      <w:pPr>
        <w:suppressAutoHyphens w:val="0"/>
        <w:spacing w:line="360" w:lineRule="auto"/>
        <w:jc w:val="both"/>
        <w:rPr>
          <w:sz w:val="28"/>
          <w:szCs w:val="28"/>
          <w:lang w:eastAsia="ru-RU"/>
        </w:rPr>
      </w:pPr>
      <w:r>
        <w:rPr>
          <w:sz w:val="28"/>
          <w:szCs w:val="28"/>
          <w:lang w:eastAsia="ru-RU"/>
        </w:rPr>
        <w:t xml:space="preserve">   «5.5. Пересечение газопроводами железнодорожных и трамвайных путей, линий метрополитена и автомобильных дорог». </w:t>
      </w:r>
    </w:p>
    <w:p w:rsidR="008F1018" w:rsidRDefault="008F1018" w:rsidP="008F1018">
      <w:pPr>
        <w:suppressAutoHyphens w:val="0"/>
        <w:spacing w:line="360" w:lineRule="auto"/>
        <w:jc w:val="both"/>
        <w:rPr>
          <w:sz w:val="28"/>
          <w:szCs w:val="28"/>
          <w:lang w:eastAsia="ru-RU"/>
        </w:rPr>
      </w:pPr>
      <w:r>
        <w:rPr>
          <w:sz w:val="28"/>
          <w:szCs w:val="28"/>
          <w:lang w:eastAsia="ru-RU"/>
        </w:rPr>
        <w:t xml:space="preserve">   Подраздел 10.6. Изложить в новой редакции: </w:t>
      </w:r>
    </w:p>
    <w:p w:rsidR="008F1018" w:rsidRDefault="008F1018" w:rsidP="008F1018">
      <w:pPr>
        <w:suppressAutoHyphens w:val="0"/>
        <w:spacing w:line="360" w:lineRule="auto"/>
        <w:jc w:val="both"/>
        <w:rPr>
          <w:sz w:val="28"/>
          <w:szCs w:val="28"/>
          <w:lang w:eastAsia="ru-RU"/>
        </w:rPr>
      </w:pPr>
      <w:r>
        <w:rPr>
          <w:sz w:val="28"/>
          <w:szCs w:val="28"/>
          <w:lang w:eastAsia="ru-RU"/>
        </w:rPr>
        <w:t xml:space="preserve">   «10.6. Приемка в эксплуатацию сетей газораспределения, газопотребления и объектов СУГ».</w:t>
      </w:r>
    </w:p>
    <w:p w:rsidR="008F1018" w:rsidRDefault="008F1018" w:rsidP="008F1018">
      <w:pPr>
        <w:suppressAutoHyphens w:val="0"/>
        <w:spacing w:line="360" w:lineRule="auto"/>
        <w:jc w:val="both"/>
        <w:rPr>
          <w:sz w:val="28"/>
          <w:szCs w:val="28"/>
          <w:lang w:eastAsia="ru-RU"/>
        </w:rPr>
      </w:pPr>
      <w:r>
        <w:rPr>
          <w:sz w:val="28"/>
          <w:szCs w:val="28"/>
          <w:lang w:eastAsia="ru-RU"/>
        </w:rPr>
        <w:t xml:space="preserve">   Приложение А. Исключить статус: «(обязательное)».   </w:t>
      </w:r>
    </w:p>
    <w:p w:rsidR="008F1018" w:rsidRDefault="008F1018" w:rsidP="008F1018">
      <w:pPr>
        <w:suppressAutoHyphens w:val="0"/>
        <w:spacing w:line="360" w:lineRule="auto"/>
        <w:jc w:val="both"/>
        <w:rPr>
          <w:sz w:val="28"/>
          <w:szCs w:val="28"/>
          <w:lang w:eastAsia="ru-RU"/>
        </w:rPr>
      </w:pPr>
      <w:r>
        <w:rPr>
          <w:sz w:val="28"/>
          <w:szCs w:val="28"/>
          <w:lang w:eastAsia="ru-RU"/>
        </w:rPr>
        <w:t xml:space="preserve">   Приложение Б*. Исключить статус: «(рекомендуемое)».  </w:t>
      </w:r>
    </w:p>
    <w:p w:rsidR="008F1018" w:rsidRDefault="008F1018" w:rsidP="008F1018">
      <w:pPr>
        <w:suppressAutoHyphens w:val="0"/>
        <w:spacing w:line="360" w:lineRule="auto"/>
        <w:jc w:val="both"/>
        <w:rPr>
          <w:sz w:val="28"/>
          <w:szCs w:val="28"/>
          <w:lang w:eastAsia="ru-RU"/>
        </w:rPr>
      </w:pPr>
      <w:r>
        <w:rPr>
          <w:sz w:val="28"/>
          <w:szCs w:val="28"/>
          <w:lang w:eastAsia="ru-RU"/>
        </w:rPr>
        <w:t xml:space="preserve">   Приложение В*. Исключить статус: «(рекомендуемое)».  </w:t>
      </w:r>
    </w:p>
    <w:p w:rsidR="008F1018" w:rsidRDefault="008F1018" w:rsidP="008F1018">
      <w:pPr>
        <w:suppressAutoHyphens w:val="0"/>
        <w:spacing w:line="360" w:lineRule="auto"/>
        <w:jc w:val="both"/>
        <w:rPr>
          <w:b/>
          <w:sz w:val="28"/>
          <w:szCs w:val="28"/>
          <w:u w:val="single"/>
          <w:lang w:eastAsia="ru-RU"/>
        </w:rPr>
      </w:pPr>
      <w:r>
        <w:rPr>
          <w:sz w:val="28"/>
          <w:szCs w:val="28"/>
          <w:lang w:eastAsia="ru-RU"/>
        </w:rPr>
        <w:t xml:space="preserve">   </w:t>
      </w:r>
      <w:r w:rsidRPr="00B45D11">
        <w:rPr>
          <w:b/>
          <w:sz w:val="28"/>
          <w:szCs w:val="28"/>
          <w:u w:val="single"/>
          <w:lang w:eastAsia="ru-RU"/>
        </w:rPr>
        <w:t>Введение.</w:t>
      </w:r>
    </w:p>
    <w:p w:rsidR="008F1018" w:rsidRPr="00A0510D" w:rsidRDefault="008F1018" w:rsidP="008F1018">
      <w:pPr>
        <w:suppressAutoHyphens w:val="0"/>
        <w:spacing w:line="360" w:lineRule="auto"/>
        <w:jc w:val="both"/>
        <w:rPr>
          <w:sz w:val="28"/>
          <w:szCs w:val="28"/>
          <w:lang w:eastAsia="ru-RU"/>
        </w:rPr>
      </w:pPr>
      <w:r>
        <w:rPr>
          <w:sz w:val="28"/>
          <w:szCs w:val="28"/>
          <w:lang w:eastAsia="ru-RU"/>
        </w:rPr>
        <w:t xml:space="preserve"> Д</w:t>
      </w:r>
      <w:r w:rsidRPr="00A0510D">
        <w:rPr>
          <w:sz w:val="28"/>
          <w:szCs w:val="28"/>
          <w:lang w:eastAsia="ru-RU"/>
        </w:rPr>
        <w:t xml:space="preserve">ополнить </w:t>
      </w:r>
      <w:r>
        <w:rPr>
          <w:sz w:val="28"/>
          <w:szCs w:val="28"/>
          <w:lang w:eastAsia="ru-RU"/>
        </w:rPr>
        <w:t xml:space="preserve">пятым </w:t>
      </w:r>
      <w:r w:rsidRPr="00A0510D">
        <w:rPr>
          <w:sz w:val="28"/>
          <w:szCs w:val="28"/>
          <w:lang w:eastAsia="ru-RU"/>
        </w:rPr>
        <w:t xml:space="preserve">абзацем </w:t>
      </w:r>
      <w:r>
        <w:rPr>
          <w:sz w:val="28"/>
          <w:szCs w:val="28"/>
          <w:lang w:eastAsia="ru-RU"/>
        </w:rPr>
        <w:t xml:space="preserve">в </w:t>
      </w:r>
      <w:r w:rsidRPr="00A0510D">
        <w:rPr>
          <w:sz w:val="28"/>
          <w:szCs w:val="28"/>
          <w:lang w:eastAsia="ru-RU"/>
        </w:rPr>
        <w:t xml:space="preserve">следующей редакции: </w:t>
      </w:r>
    </w:p>
    <w:p w:rsidR="008F1018" w:rsidRDefault="008F1018" w:rsidP="008F1018">
      <w:pPr>
        <w:suppressAutoHyphens w:val="0"/>
        <w:spacing w:line="360" w:lineRule="auto"/>
        <w:jc w:val="both"/>
        <w:rPr>
          <w:sz w:val="28"/>
          <w:szCs w:val="28"/>
          <w:lang w:eastAsia="ru-RU"/>
        </w:rPr>
      </w:pPr>
      <w:r>
        <w:rPr>
          <w:sz w:val="28"/>
          <w:szCs w:val="28"/>
          <w:lang w:eastAsia="ru-RU"/>
        </w:rPr>
        <w:t>«</w:t>
      </w:r>
      <w:r w:rsidRPr="00A0510D">
        <w:rPr>
          <w:sz w:val="28"/>
          <w:szCs w:val="28"/>
          <w:lang w:eastAsia="ru-RU"/>
        </w:rPr>
        <w:t>Изменение № </w:t>
      </w:r>
      <w:r w:rsidRPr="00853836">
        <w:rPr>
          <w:sz w:val="28"/>
          <w:szCs w:val="28"/>
          <w:lang w:eastAsia="ru-RU"/>
        </w:rPr>
        <w:t>3 к </w:t>
      </w:r>
      <w:hyperlink r:id="rId8" w:tooltip="СП 62.13330.2011* Газораспределительные системы" w:history="1">
        <w:r w:rsidRPr="00853836">
          <w:rPr>
            <w:rStyle w:val="aa"/>
            <w:color w:val="auto"/>
            <w:sz w:val="28"/>
            <w:szCs w:val="28"/>
            <w:u w:val="none"/>
            <w:lang w:eastAsia="ru-RU"/>
          </w:rPr>
          <w:t>СП 62.13330.2011</w:t>
        </w:r>
      </w:hyperlink>
      <w:r w:rsidRPr="00A0510D">
        <w:rPr>
          <w:sz w:val="28"/>
          <w:szCs w:val="28"/>
        </w:rPr>
        <w:t xml:space="preserve"> </w:t>
      </w:r>
      <w:r w:rsidRPr="00A0510D">
        <w:rPr>
          <w:sz w:val="28"/>
          <w:szCs w:val="28"/>
          <w:lang w:eastAsia="ru-RU"/>
        </w:rPr>
        <w:t xml:space="preserve"> разработано авторским коллективом  ООО Институт «Владпромпроект» </w:t>
      </w:r>
      <w:r>
        <w:rPr>
          <w:sz w:val="28"/>
          <w:szCs w:val="28"/>
          <w:lang w:eastAsia="ru-RU"/>
        </w:rPr>
        <w:t>(</w:t>
      </w:r>
      <w:r w:rsidRPr="00A0510D">
        <w:rPr>
          <w:sz w:val="28"/>
          <w:szCs w:val="28"/>
          <w:lang w:eastAsia="ru-RU"/>
        </w:rPr>
        <w:t>руковод</w:t>
      </w:r>
      <w:r>
        <w:rPr>
          <w:sz w:val="28"/>
          <w:szCs w:val="28"/>
          <w:lang w:eastAsia="ru-RU"/>
        </w:rPr>
        <w:t>итель разработки</w:t>
      </w:r>
      <w:r w:rsidRPr="00A0510D">
        <w:rPr>
          <w:sz w:val="28"/>
          <w:szCs w:val="28"/>
          <w:lang w:eastAsia="ru-RU"/>
        </w:rPr>
        <w:t xml:space="preserve"> канд. </w:t>
      </w:r>
      <w:proofErr w:type="spellStart"/>
      <w:r w:rsidRPr="00A0510D">
        <w:rPr>
          <w:sz w:val="28"/>
          <w:szCs w:val="28"/>
          <w:lang w:eastAsia="ru-RU"/>
        </w:rPr>
        <w:t>техн</w:t>
      </w:r>
      <w:proofErr w:type="spellEnd"/>
      <w:r w:rsidRPr="00A0510D">
        <w:rPr>
          <w:sz w:val="28"/>
          <w:szCs w:val="28"/>
          <w:lang w:eastAsia="ru-RU"/>
        </w:rPr>
        <w:t xml:space="preserve">. наук  Р.И. </w:t>
      </w:r>
      <w:proofErr w:type="spellStart"/>
      <w:r>
        <w:rPr>
          <w:sz w:val="28"/>
          <w:szCs w:val="28"/>
          <w:lang w:eastAsia="ru-RU"/>
        </w:rPr>
        <w:t>Ковылин</w:t>
      </w:r>
      <w:proofErr w:type="spellEnd"/>
      <w:r>
        <w:rPr>
          <w:sz w:val="28"/>
          <w:szCs w:val="28"/>
          <w:lang w:eastAsia="ru-RU"/>
        </w:rPr>
        <w:t>)»</w:t>
      </w:r>
      <w:r w:rsidRPr="00A0510D">
        <w:rPr>
          <w:sz w:val="28"/>
          <w:szCs w:val="28"/>
          <w:lang w:eastAsia="ru-RU"/>
        </w:rPr>
        <w:t xml:space="preserve"> </w:t>
      </w:r>
    </w:p>
    <w:p w:rsidR="008F1018" w:rsidRPr="00D046E5" w:rsidRDefault="008F1018" w:rsidP="008F1018">
      <w:pPr>
        <w:suppressAutoHyphens w:val="0"/>
        <w:spacing w:line="360" w:lineRule="auto"/>
        <w:jc w:val="both"/>
        <w:rPr>
          <w:b/>
          <w:sz w:val="28"/>
          <w:szCs w:val="28"/>
          <w:u w:val="single"/>
          <w:lang w:eastAsia="ru-RU"/>
        </w:rPr>
      </w:pPr>
      <w:r w:rsidRPr="00D046E5">
        <w:rPr>
          <w:b/>
          <w:sz w:val="28"/>
          <w:szCs w:val="28"/>
          <w:u w:val="single"/>
          <w:lang w:eastAsia="ru-RU"/>
        </w:rPr>
        <w:t xml:space="preserve">2 Нормативные   ссылки  </w:t>
      </w:r>
    </w:p>
    <w:p w:rsidR="008F1018" w:rsidRDefault="008F1018" w:rsidP="008F1018">
      <w:pPr>
        <w:suppressAutoHyphens w:val="0"/>
        <w:spacing w:line="360" w:lineRule="auto"/>
        <w:jc w:val="both"/>
        <w:rPr>
          <w:sz w:val="28"/>
          <w:szCs w:val="28"/>
          <w:lang w:eastAsia="ru-RU"/>
        </w:rPr>
      </w:pPr>
      <w:r w:rsidRPr="00714698">
        <w:rPr>
          <w:sz w:val="28"/>
          <w:szCs w:val="28"/>
          <w:lang w:eastAsia="ru-RU"/>
        </w:rPr>
        <w:t xml:space="preserve">   Приме</w:t>
      </w:r>
      <w:r>
        <w:rPr>
          <w:sz w:val="28"/>
          <w:szCs w:val="28"/>
          <w:lang w:eastAsia="ru-RU"/>
        </w:rPr>
        <w:t>чание</w:t>
      </w:r>
      <w:r w:rsidRPr="00714698">
        <w:rPr>
          <w:sz w:val="28"/>
          <w:szCs w:val="28"/>
          <w:lang w:eastAsia="ru-RU"/>
        </w:rPr>
        <w:t xml:space="preserve"> к</w:t>
      </w:r>
      <w:r>
        <w:rPr>
          <w:sz w:val="28"/>
          <w:szCs w:val="28"/>
          <w:lang w:eastAsia="ru-RU"/>
        </w:rPr>
        <w:t xml:space="preserve"> разделу 2.  Изложить в новой редакции:</w:t>
      </w:r>
    </w:p>
    <w:p w:rsidR="00714698" w:rsidRPr="00714698" w:rsidRDefault="00065C6C" w:rsidP="00BD4B4E">
      <w:pPr>
        <w:suppressAutoHyphens w:val="0"/>
        <w:spacing w:line="360" w:lineRule="auto"/>
        <w:jc w:val="both"/>
        <w:rPr>
          <w:sz w:val="28"/>
          <w:szCs w:val="28"/>
          <w:lang w:eastAsia="ru-RU"/>
        </w:rPr>
      </w:pPr>
      <w:r>
        <w:rPr>
          <w:sz w:val="28"/>
          <w:szCs w:val="28"/>
          <w:lang w:eastAsia="ru-RU"/>
        </w:rPr>
        <w:lastRenderedPageBreak/>
        <w:t xml:space="preserve">   «Примечание </w:t>
      </w:r>
      <w:r w:rsidRPr="00A0510D">
        <w:rPr>
          <w:sz w:val="28"/>
          <w:szCs w:val="28"/>
        </w:rPr>
        <w:t>–</w:t>
      </w:r>
      <w:r>
        <w:rPr>
          <w:sz w:val="28"/>
          <w:szCs w:val="28"/>
        </w:rPr>
        <w:t xml:space="preserve"> </w:t>
      </w:r>
      <w:r w:rsidR="00714698">
        <w:rPr>
          <w:sz w:val="28"/>
          <w:szCs w:val="28"/>
          <w:lang w:eastAsia="ru-RU"/>
        </w:rPr>
        <w:t xml:space="preserve">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w:t>
      </w:r>
      <w:r w:rsidR="009F5E64">
        <w:rPr>
          <w:sz w:val="28"/>
          <w:szCs w:val="28"/>
          <w:lang w:eastAsia="ru-RU"/>
        </w:rPr>
        <w:t>«Национальные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w:t>
      </w:r>
      <w:r w:rsidR="00E03E0B">
        <w:rPr>
          <w:sz w:val="28"/>
          <w:szCs w:val="28"/>
          <w:lang w:eastAsia="ru-RU"/>
        </w:rPr>
        <w:t xml:space="preserve"> </w:t>
      </w:r>
      <w:r w:rsidR="009F5E64">
        <w:rPr>
          <w:sz w:val="28"/>
          <w:szCs w:val="28"/>
          <w:lang w:eastAsia="ru-RU"/>
        </w:rPr>
        <w:t xml:space="preserve">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w:t>
      </w:r>
      <w:r w:rsidR="00E03E0B">
        <w:rPr>
          <w:sz w:val="28"/>
          <w:szCs w:val="28"/>
          <w:lang w:eastAsia="ru-RU"/>
        </w:rPr>
        <w:t xml:space="preserve">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     </w:t>
      </w:r>
      <w:r w:rsidR="009F5E64">
        <w:rPr>
          <w:sz w:val="28"/>
          <w:szCs w:val="28"/>
          <w:lang w:eastAsia="ru-RU"/>
        </w:rPr>
        <w:t xml:space="preserve"> </w:t>
      </w:r>
    </w:p>
    <w:p w:rsidR="00B067E6" w:rsidRPr="00A0510D" w:rsidRDefault="00595DA5" w:rsidP="00595DA5">
      <w:pPr>
        <w:suppressAutoHyphens w:val="0"/>
        <w:spacing w:line="360" w:lineRule="auto"/>
        <w:jc w:val="both"/>
        <w:rPr>
          <w:b/>
          <w:sz w:val="28"/>
          <w:szCs w:val="28"/>
        </w:rPr>
      </w:pPr>
      <w:r>
        <w:rPr>
          <w:sz w:val="28"/>
          <w:szCs w:val="28"/>
          <w:lang w:eastAsia="ru-RU"/>
        </w:rPr>
        <w:t xml:space="preserve">  </w:t>
      </w:r>
      <w:r w:rsidR="00853836">
        <w:rPr>
          <w:sz w:val="28"/>
          <w:szCs w:val="28"/>
          <w:lang w:eastAsia="ru-RU"/>
        </w:rPr>
        <w:t xml:space="preserve">  </w:t>
      </w:r>
      <w:r w:rsidR="00687F62">
        <w:rPr>
          <w:b/>
          <w:sz w:val="28"/>
          <w:szCs w:val="28"/>
        </w:rPr>
        <w:t>3</w:t>
      </w:r>
      <w:r w:rsidR="00B067E6" w:rsidRPr="00A0510D">
        <w:rPr>
          <w:b/>
          <w:sz w:val="28"/>
          <w:szCs w:val="28"/>
        </w:rPr>
        <w:t xml:space="preserve"> Термины и определения. </w:t>
      </w:r>
    </w:p>
    <w:p w:rsidR="00B067E6" w:rsidRPr="00A0510D" w:rsidRDefault="00B067E6" w:rsidP="00BD4B4E">
      <w:pPr>
        <w:spacing w:line="360" w:lineRule="auto"/>
        <w:ind w:firstLine="708"/>
        <w:rPr>
          <w:sz w:val="28"/>
          <w:szCs w:val="28"/>
        </w:rPr>
      </w:pPr>
      <w:r w:rsidRPr="00A0510D">
        <w:rPr>
          <w:sz w:val="28"/>
          <w:szCs w:val="28"/>
        </w:rPr>
        <w:t>Пункт 3.5*</w:t>
      </w:r>
      <w:r w:rsidR="00687F62">
        <w:rPr>
          <w:sz w:val="28"/>
          <w:szCs w:val="28"/>
        </w:rPr>
        <w:t>.</w:t>
      </w:r>
      <w:r w:rsidRPr="00A0510D">
        <w:rPr>
          <w:sz w:val="28"/>
          <w:szCs w:val="28"/>
        </w:rPr>
        <w:t xml:space="preserve"> </w:t>
      </w:r>
      <w:r w:rsidR="00687F62">
        <w:rPr>
          <w:sz w:val="28"/>
          <w:szCs w:val="28"/>
        </w:rPr>
        <w:t>И</w:t>
      </w:r>
      <w:r w:rsidRPr="00A0510D">
        <w:rPr>
          <w:sz w:val="28"/>
          <w:szCs w:val="28"/>
        </w:rPr>
        <w:t>сключить.</w:t>
      </w:r>
    </w:p>
    <w:p w:rsidR="00B067E6" w:rsidRDefault="00B067E6" w:rsidP="00BD4B4E">
      <w:pPr>
        <w:spacing w:line="360" w:lineRule="auto"/>
        <w:ind w:firstLine="708"/>
        <w:rPr>
          <w:sz w:val="28"/>
          <w:szCs w:val="28"/>
        </w:rPr>
      </w:pPr>
      <w:r w:rsidRPr="00A0510D">
        <w:rPr>
          <w:sz w:val="28"/>
          <w:szCs w:val="28"/>
        </w:rPr>
        <w:t>Пункт 3.11*</w:t>
      </w:r>
      <w:r w:rsidR="00687F62">
        <w:rPr>
          <w:sz w:val="28"/>
          <w:szCs w:val="28"/>
        </w:rPr>
        <w:t>.</w:t>
      </w:r>
      <w:r w:rsidRPr="00A0510D">
        <w:rPr>
          <w:sz w:val="28"/>
          <w:szCs w:val="28"/>
        </w:rPr>
        <w:t xml:space="preserve"> </w:t>
      </w:r>
      <w:r w:rsidR="00687F62">
        <w:rPr>
          <w:sz w:val="28"/>
          <w:szCs w:val="28"/>
        </w:rPr>
        <w:t>И</w:t>
      </w:r>
      <w:r w:rsidRPr="00A0510D">
        <w:rPr>
          <w:sz w:val="28"/>
          <w:szCs w:val="28"/>
        </w:rPr>
        <w:t>сключить.</w:t>
      </w:r>
    </w:p>
    <w:p w:rsidR="00065C6C" w:rsidRPr="00A0510D" w:rsidRDefault="00065C6C" w:rsidP="00BD4B4E">
      <w:pPr>
        <w:spacing w:line="360" w:lineRule="auto"/>
        <w:ind w:firstLine="708"/>
        <w:rPr>
          <w:sz w:val="28"/>
          <w:szCs w:val="28"/>
        </w:rPr>
      </w:pPr>
      <w:r>
        <w:rPr>
          <w:sz w:val="28"/>
          <w:szCs w:val="28"/>
        </w:rPr>
        <w:t>Пункт 3.24. Заменить источник терминологической статьи: «</w:t>
      </w:r>
      <w:r w:rsidRPr="00A0510D">
        <w:rPr>
          <w:sz w:val="28"/>
          <w:szCs w:val="28"/>
        </w:rPr>
        <w:t>[</w:t>
      </w:r>
      <w:r>
        <w:rPr>
          <w:sz w:val="28"/>
          <w:szCs w:val="28"/>
        </w:rPr>
        <w:t xml:space="preserve">ГОСТ </w:t>
      </w:r>
      <w:proofErr w:type="gramStart"/>
      <w:r>
        <w:rPr>
          <w:sz w:val="28"/>
          <w:szCs w:val="28"/>
        </w:rPr>
        <w:t>Р</w:t>
      </w:r>
      <w:proofErr w:type="gramEnd"/>
      <w:r>
        <w:rPr>
          <w:sz w:val="28"/>
          <w:szCs w:val="28"/>
        </w:rPr>
        <w:t xml:space="preserve"> 54960-2012, статья  3.1.8</w:t>
      </w:r>
      <w:r w:rsidRPr="00A0510D">
        <w:rPr>
          <w:sz w:val="28"/>
          <w:szCs w:val="28"/>
        </w:rPr>
        <w:t>]</w:t>
      </w:r>
      <w:r>
        <w:rPr>
          <w:sz w:val="28"/>
          <w:szCs w:val="28"/>
        </w:rPr>
        <w:t>» на «</w:t>
      </w:r>
      <w:r w:rsidRPr="00A0510D">
        <w:rPr>
          <w:sz w:val="28"/>
          <w:szCs w:val="28"/>
        </w:rPr>
        <w:t>[</w:t>
      </w:r>
      <w:r>
        <w:rPr>
          <w:sz w:val="28"/>
          <w:szCs w:val="28"/>
        </w:rPr>
        <w:t>ГОСТ 34011-2016, статья  3.1.10</w:t>
      </w:r>
      <w:r w:rsidRPr="00A0510D">
        <w:rPr>
          <w:sz w:val="28"/>
          <w:szCs w:val="28"/>
        </w:rPr>
        <w:t>]</w:t>
      </w:r>
      <w:r>
        <w:rPr>
          <w:sz w:val="28"/>
          <w:szCs w:val="28"/>
        </w:rPr>
        <w:t>»</w:t>
      </w:r>
    </w:p>
    <w:p w:rsidR="00B067E6" w:rsidRPr="00A0510D" w:rsidRDefault="00687F62" w:rsidP="00BD4B4E">
      <w:pPr>
        <w:spacing w:line="360" w:lineRule="auto"/>
        <w:ind w:firstLine="708"/>
        <w:rPr>
          <w:b/>
          <w:sz w:val="28"/>
          <w:szCs w:val="28"/>
        </w:rPr>
      </w:pPr>
      <w:r>
        <w:rPr>
          <w:b/>
          <w:sz w:val="28"/>
          <w:szCs w:val="28"/>
        </w:rPr>
        <w:t>4</w:t>
      </w:r>
      <w:r w:rsidR="00B067E6" w:rsidRPr="00A0510D">
        <w:rPr>
          <w:b/>
          <w:sz w:val="28"/>
          <w:szCs w:val="28"/>
        </w:rPr>
        <w:t xml:space="preserve"> Общие требования к сетям газораспределения,</w:t>
      </w:r>
      <w:r>
        <w:rPr>
          <w:b/>
          <w:sz w:val="28"/>
          <w:szCs w:val="28"/>
        </w:rPr>
        <w:t xml:space="preserve"> газопотребления и объектам СУГ</w:t>
      </w:r>
    </w:p>
    <w:p w:rsidR="00B067E6" w:rsidRPr="00A0510D" w:rsidRDefault="00B067E6" w:rsidP="00BD4B4E">
      <w:pPr>
        <w:spacing w:line="360" w:lineRule="auto"/>
        <w:ind w:firstLine="708"/>
        <w:rPr>
          <w:sz w:val="28"/>
          <w:szCs w:val="28"/>
        </w:rPr>
      </w:pPr>
      <w:r w:rsidRPr="00A0510D">
        <w:rPr>
          <w:sz w:val="28"/>
          <w:szCs w:val="28"/>
        </w:rPr>
        <w:lastRenderedPageBreak/>
        <w:t>Пункт 4.1*</w:t>
      </w:r>
      <w:r w:rsidR="00687F62">
        <w:rPr>
          <w:sz w:val="28"/>
          <w:szCs w:val="28"/>
        </w:rPr>
        <w:t>.</w:t>
      </w:r>
      <w:r w:rsidRPr="00A0510D">
        <w:rPr>
          <w:sz w:val="28"/>
          <w:szCs w:val="28"/>
        </w:rPr>
        <w:t xml:space="preserve"> Дополнить </w:t>
      </w:r>
      <w:r w:rsidR="00687F62">
        <w:rPr>
          <w:sz w:val="28"/>
          <w:szCs w:val="28"/>
        </w:rPr>
        <w:t xml:space="preserve">после первого абзаца </w:t>
      </w:r>
      <w:r w:rsidRPr="00A0510D">
        <w:rPr>
          <w:sz w:val="28"/>
          <w:szCs w:val="28"/>
        </w:rPr>
        <w:t>чет</w:t>
      </w:r>
      <w:r w:rsidR="00687F62">
        <w:rPr>
          <w:sz w:val="28"/>
          <w:szCs w:val="28"/>
        </w:rPr>
        <w:t>ырьмя</w:t>
      </w:r>
      <w:r w:rsidRPr="00A0510D">
        <w:rPr>
          <w:sz w:val="28"/>
          <w:szCs w:val="28"/>
        </w:rPr>
        <w:t xml:space="preserve"> абзацами</w:t>
      </w:r>
      <w:r w:rsidR="00687F62">
        <w:rPr>
          <w:sz w:val="28"/>
          <w:szCs w:val="28"/>
        </w:rPr>
        <w:t xml:space="preserve"> в следующей редакции</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 xml:space="preserve">«Проектирование сетей газораспределения и газопотребления </w:t>
      </w:r>
      <w:r w:rsidR="00687F62">
        <w:rPr>
          <w:sz w:val="28"/>
          <w:szCs w:val="28"/>
        </w:rPr>
        <w:t xml:space="preserve">следует </w:t>
      </w:r>
      <w:r w:rsidRPr="00A0510D">
        <w:rPr>
          <w:sz w:val="28"/>
          <w:szCs w:val="28"/>
        </w:rPr>
        <w:t>осуществлять в соответствии с требованиями [4</w:t>
      </w:r>
      <w:r w:rsidR="00065C6C" w:rsidRPr="00A0510D">
        <w:rPr>
          <w:sz w:val="28"/>
          <w:szCs w:val="28"/>
        </w:rPr>
        <w:t>]</w:t>
      </w:r>
      <w:r w:rsidR="00065C6C">
        <w:rPr>
          <w:sz w:val="28"/>
          <w:szCs w:val="28"/>
        </w:rPr>
        <w:t xml:space="preserve"> </w:t>
      </w:r>
      <w:r w:rsidRPr="00A0510D">
        <w:rPr>
          <w:sz w:val="28"/>
          <w:szCs w:val="28"/>
        </w:rPr>
        <w:t>и заданием застройщика (технического заказчика) на проектирование. К заданию на проектирование прилагаются:</w:t>
      </w:r>
    </w:p>
    <w:p w:rsidR="00B067E6" w:rsidRPr="00A0510D" w:rsidRDefault="00B067E6" w:rsidP="00BD4B4E">
      <w:pPr>
        <w:spacing w:line="360" w:lineRule="auto"/>
        <w:ind w:firstLine="708"/>
        <w:jc w:val="both"/>
        <w:rPr>
          <w:sz w:val="28"/>
          <w:szCs w:val="28"/>
        </w:rPr>
      </w:pPr>
      <w:r w:rsidRPr="00A0510D">
        <w:rPr>
          <w:sz w:val="28"/>
          <w:szCs w:val="28"/>
        </w:rPr>
        <w:t>- проект планировки территории и проект межевания территории</w:t>
      </w:r>
      <w:bookmarkStart w:id="0" w:name="l31"/>
      <w:bookmarkEnd w:id="0"/>
      <w:r w:rsidRPr="00A0510D">
        <w:rPr>
          <w:sz w:val="28"/>
          <w:szCs w:val="28"/>
        </w:rPr>
        <w:t>, за исключением случаев, предусмотренных положениями [3, ст</w:t>
      </w:r>
      <w:r w:rsidR="00687F62">
        <w:rPr>
          <w:sz w:val="28"/>
          <w:szCs w:val="28"/>
        </w:rPr>
        <w:t>атья</w:t>
      </w:r>
      <w:r w:rsidR="0077512B">
        <w:rPr>
          <w:sz w:val="28"/>
          <w:szCs w:val="28"/>
        </w:rPr>
        <w:t xml:space="preserve"> 48] и [15</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 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bookmarkStart w:id="1" w:name="l32"/>
      <w:bookmarkEnd w:id="1"/>
      <w:r w:rsidRPr="00A0510D">
        <w:rPr>
          <w:sz w:val="28"/>
          <w:szCs w:val="28"/>
        </w:rPr>
        <w:t>;</w:t>
      </w:r>
    </w:p>
    <w:p w:rsidR="00B067E6" w:rsidRPr="00A0510D" w:rsidRDefault="00B067E6" w:rsidP="00BD4B4E">
      <w:pPr>
        <w:spacing w:line="360" w:lineRule="auto"/>
        <w:ind w:firstLine="708"/>
        <w:rPr>
          <w:sz w:val="28"/>
          <w:szCs w:val="28"/>
        </w:rPr>
      </w:pPr>
      <w:r w:rsidRPr="00A0510D">
        <w:rPr>
          <w:sz w:val="28"/>
          <w:szCs w:val="28"/>
        </w:rPr>
        <w:t>- решение о предварительном согласовании места размещения объекта (при наличии);</w:t>
      </w:r>
    </w:p>
    <w:p w:rsidR="00B067E6" w:rsidRPr="00A0510D" w:rsidRDefault="00B067E6" w:rsidP="00BD4B4E">
      <w:pPr>
        <w:spacing w:line="360" w:lineRule="auto"/>
        <w:ind w:firstLine="708"/>
        <w:jc w:val="both"/>
        <w:rPr>
          <w:sz w:val="28"/>
          <w:szCs w:val="28"/>
        </w:rPr>
      </w:pPr>
      <w:r w:rsidRPr="00A0510D">
        <w:rPr>
          <w:sz w:val="28"/>
          <w:szCs w:val="28"/>
        </w:rPr>
        <w:t>- результаты инженерных изысканий</w:t>
      </w:r>
      <w:r w:rsidR="003B05F3" w:rsidRPr="00A0510D">
        <w:rPr>
          <w:sz w:val="28"/>
          <w:szCs w:val="28"/>
        </w:rPr>
        <w:t xml:space="preserve">. При их отсутствии </w:t>
      </w:r>
      <w:r w:rsidRPr="00A0510D">
        <w:rPr>
          <w:sz w:val="28"/>
          <w:szCs w:val="28"/>
        </w:rPr>
        <w:t>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 как правило, инженерно-геодезических и инженерно-геологических. Выполнение дополнительных видов изысканий проводится в зависимости от технической сложности и потенциальной опасности объектов строительства, территориальных и грунтовых</w:t>
      </w:r>
      <w:r w:rsidRPr="00A0510D">
        <w:rPr>
          <w:color w:val="FF0000"/>
          <w:sz w:val="28"/>
          <w:szCs w:val="28"/>
        </w:rPr>
        <w:t xml:space="preserve"> </w:t>
      </w:r>
      <w:r w:rsidRPr="00A0510D">
        <w:rPr>
          <w:sz w:val="28"/>
          <w:szCs w:val="28"/>
        </w:rPr>
        <w:t xml:space="preserve">условий в соответствии с заданием </w:t>
      </w:r>
      <w:r w:rsidR="003B05F3" w:rsidRPr="00A0510D">
        <w:rPr>
          <w:sz w:val="28"/>
          <w:szCs w:val="28"/>
        </w:rPr>
        <w:t>на проектирование и  [3, ст</w:t>
      </w:r>
      <w:r w:rsidR="00687F62">
        <w:rPr>
          <w:sz w:val="28"/>
          <w:szCs w:val="28"/>
        </w:rPr>
        <w:t xml:space="preserve">атья </w:t>
      </w:r>
      <w:r w:rsidR="003B05F3" w:rsidRPr="00A0510D">
        <w:rPr>
          <w:sz w:val="28"/>
          <w:szCs w:val="28"/>
        </w:rPr>
        <w:t>47]</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 xml:space="preserve">- технические условия на подключение (технологическое присоединение) объекта капитального строительства к сетям </w:t>
      </w:r>
      <w:bookmarkStart w:id="2" w:name="l68"/>
      <w:bookmarkEnd w:id="2"/>
      <w:r w:rsidRPr="00A0510D">
        <w:rPr>
          <w:sz w:val="28"/>
          <w:szCs w:val="28"/>
        </w:rPr>
        <w:t xml:space="preserve">газораспределения или газопотребления; </w:t>
      </w:r>
    </w:p>
    <w:p w:rsidR="00B067E6" w:rsidRPr="00A0510D" w:rsidRDefault="00B067E6" w:rsidP="00BD4B4E">
      <w:pPr>
        <w:spacing w:line="360" w:lineRule="auto"/>
        <w:ind w:firstLine="708"/>
        <w:jc w:val="both"/>
        <w:rPr>
          <w:sz w:val="28"/>
          <w:szCs w:val="28"/>
        </w:rPr>
      </w:pPr>
      <w:proofErr w:type="gramStart"/>
      <w:r w:rsidRPr="00A0510D">
        <w:rPr>
          <w:sz w:val="28"/>
          <w:szCs w:val="28"/>
        </w:rPr>
        <w:t>- иные документы и материалы, которые  необходимо учесть в качестве исходных данных для проектирования (на усмотрение застройщика (тех</w:t>
      </w:r>
      <w:r w:rsidR="003B05F3" w:rsidRPr="00A0510D">
        <w:rPr>
          <w:sz w:val="28"/>
          <w:szCs w:val="28"/>
        </w:rPr>
        <w:t>нического заказчика)</w:t>
      </w:r>
      <w:r w:rsidRPr="00A0510D">
        <w:rPr>
          <w:sz w:val="28"/>
          <w:szCs w:val="28"/>
        </w:rPr>
        <w:t>.</w:t>
      </w:r>
      <w:proofErr w:type="gramEnd"/>
    </w:p>
    <w:p w:rsidR="00B067E6" w:rsidRPr="00A0510D" w:rsidRDefault="00B067E6" w:rsidP="00BD4B4E">
      <w:pPr>
        <w:spacing w:line="360" w:lineRule="auto"/>
        <w:ind w:firstLine="708"/>
        <w:jc w:val="both"/>
        <w:rPr>
          <w:sz w:val="28"/>
          <w:szCs w:val="28"/>
        </w:rPr>
      </w:pPr>
      <w:r w:rsidRPr="00A0510D">
        <w:rPr>
          <w:sz w:val="28"/>
          <w:szCs w:val="28"/>
        </w:rPr>
        <w:t xml:space="preserve">Подготовка проектной документации осуществляется в объеме отдельных разделов  в зависимости от сложности сети газораспределения или </w:t>
      </w:r>
      <w:r w:rsidRPr="00A0510D">
        <w:rPr>
          <w:sz w:val="28"/>
          <w:szCs w:val="28"/>
        </w:rPr>
        <w:lastRenderedPageBreak/>
        <w:t xml:space="preserve">газопотребления на </w:t>
      </w:r>
      <w:r w:rsidRPr="00A0510D">
        <w:rPr>
          <w:color w:val="FF0000"/>
          <w:sz w:val="28"/>
          <w:szCs w:val="28"/>
        </w:rPr>
        <w:t xml:space="preserve"> </w:t>
      </w:r>
      <w:r w:rsidRPr="00A0510D">
        <w:rPr>
          <w:sz w:val="28"/>
          <w:szCs w:val="28"/>
        </w:rPr>
        <w:t>основании задания застройщика</w:t>
      </w:r>
      <w:r w:rsidRPr="00A0510D">
        <w:rPr>
          <w:color w:val="FF0000"/>
          <w:sz w:val="28"/>
          <w:szCs w:val="28"/>
        </w:rPr>
        <w:t xml:space="preserve"> </w:t>
      </w:r>
      <w:r w:rsidRPr="00A0510D">
        <w:rPr>
          <w:sz w:val="28"/>
          <w:szCs w:val="28"/>
        </w:rPr>
        <w:t xml:space="preserve">(технического заказчика) на проектирование, а также в зависимости от </w:t>
      </w:r>
      <w:r w:rsidRPr="00A0510D">
        <w:rPr>
          <w:color w:val="FF0000"/>
          <w:sz w:val="28"/>
          <w:szCs w:val="28"/>
        </w:rPr>
        <w:t xml:space="preserve"> </w:t>
      </w:r>
      <w:r w:rsidRPr="00A0510D">
        <w:rPr>
          <w:sz w:val="28"/>
          <w:szCs w:val="28"/>
        </w:rPr>
        <w:t>содержания  работ, выполняемых при реконструкции, капитальном ремонте.</w:t>
      </w:r>
    </w:p>
    <w:p w:rsidR="00B067E6" w:rsidRPr="00A0510D" w:rsidRDefault="00B067E6" w:rsidP="00BD4B4E">
      <w:pPr>
        <w:spacing w:line="360" w:lineRule="auto"/>
        <w:ind w:firstLine="708"/>
        <w:jc w:val="both"/>
        <w:rPr>
          <w:sz w:val="28"/>
          <w:szCs w:val="28"/>
        </w:rPr>
      </w:pPr>
      <w:r w:rsidRPr="00A0510D">
        <w:rPr>
          <w:sz w:val="28"/>
          <w:szCs w:val="28"/>
        </w:rPr>
        <w:t>Перечень мероприятий по охране окружающей среды</w:t>
      </w:r>
      <w:bookmarkStart w:id="3" w:name="_GoBack"/>
      <w:bookmarkEnd w:id="3"/>
      <w:r w:rsidR="00E04E23">
        <w:rPr>
          <w:sz w:val="28"/>
          <w:szCs w:val="28"/>
        </w:rPr>
        <w:t xml:space="preserve"> </w:t>
      </w:r>
      <w:r w:rsidRPr="00A0510D">
        <w:rPr>
          <w:sz w:val="28"/>
          <w:szCs w:val="28"/>
        </w:rPr>
        <w:t xml:space="preserve">следует разрабатывать на период эксплуатации. </w:t>
      </w:r>
    </w:p>
    <w:p w:rsidR="00B067E6" w:rsidRPr="00A0510D" w:rsidRDefault="00B067E6" w:rsidP="00BD4B4E">
      <w:pPr>
        <w:spacing w:line="360" w:lineRule="auto"/>
        <w:ind w:firstLine="708"/>
        <w:jc w:val="both"/>
        <w:rPr>
          <w:sz w:val="28"/>
          <w:szCs w:val="28"/>
        </w:rPr>
      </w:pPr>
      <w:r w:rsidRPr="00A0510D">
        <w:rPr>
          <w:sz w:val="28"/>
          <w:szCs w:val="28"/>
        </w:rPr>
        <w:t xml:space="preserve">Раздел (заключение) историко-культурной экспертизы  </w:t>
      </w:r>
      <w:r w:rsidR="00AF03EE">
        <w:rPr>
          <w:sz w:val="28"/>
          <w:szCs w:val="28"/>
        </w:rPr>
        <w:t xml:space="preserve">следует </w:t>
      </w:r>
      <w:r w:rsidRPr="00A0510D">
        <w:rPr>
          <w:sz w:val="28"/>
          <w:szCs w:val="28"/>
        </w:rPr>
        <w:t xml:space="preserve">разрабатывать в случае, если </w:t>
      </w:r>
      <w:r w:rsidR="00AF03EE">
        <w:rPr>
          <w:sz w:val="28"/>
          <w:szCs w:val="28"/>
        </w:rPr>
        <w:t>региональный орган</w:t>
      </w:r>
      <w:r w:rsidRPr="00A0510D">
        <w:rPr>
          <w:sz w:val="28"/>
          <w:szCs w:val="28"/>
        </w:rPr>
        <w:t xml:space="preserve"> по охране объектов культурного наследия представляет сведения о  наличии    на данной территории объектов, обладающих признаками объектов археологического и культурного  наследия. </w:t>
      </w:r>
    </w:p>
    <w:p w:rsidR="004B2F33" w:rsidRDefault="00AF03EE" w:rsidP="00BD4B4E">
      <w:pPr>
        <w:spacing w:line="360" w:lineRule="auto"/>
        <w:ind w:firstLine="708"/>
        <w:jc w:val="both"/>
        <w:rPr>
          <w:sz w:val="28"/>
          <w:szCs w:val="28"/>
        </w:rPr>
      </w:pPr>
      <w:r>
        <w:rPr>
          <w:sz w:val="28"/>
          <w:szCs w:val="28"/>
        </w:rPr>
        <w:t>Второй</w:t>
      </w:r>
      <w:r w:rsidR="00B067E6" w:rsidRPr="00A0510D">
        <w:rPr>
          <w:sz w:val="28"/>
          <w:szCs w:val="28"/>
        </w:rPr>
        <w:t xml:space="preserve"> абзац</w:t>
      </w:r>
      <w:r w:rsidR="003B05F3" w:rsidRPr="00A0510D">
        <w:rPr>
          <w:sz w:val="28"/>
          <w:szCs w:val="28"/>
        </w:rPr>
        <w:t>.</w:t>
      </w:r>
      <w:r w:rsidR="005F5238" w:rsidRPr="00A0510D">
        <w:rPr>
          <w:sz w:val="28"/>
          <w:szCs w:val="28"/>
        </w:rPr>
        <w:t xml:space="preserve"> </w:t>
      </w:r>
      <w:r w:rsidR="00B067E6" w:rsidRPr="00A0510D">
        <w:rPr>
          <w:sz w:val="28"/>
          <w:szCs w:val="28"/>
        </w:rPr>
        <w:t xml:space="preserve"> </w:t>
      </w:r>
      <w:r w:rsidR="003B05F3" w:rsidRPr="00A0510D">
        <w:rPr>
          <w:sz w:val="28"/>
          <w:szCs w:val="28"/>
        </w:rPr>
        <w:t xml:space="preserve"> И</w:t>
      </w:r>
      <w:r w:rsidR="00B067E6" w:rsidRPr="00A0510D">
        <w:rPr>
          <w:sz w:val="28"/>
          <w:szCs w:val="28"/>
        </w:rPr>
        <w:t xml:space="preserve">сключить </w:t>
      </w:r>
      <w:r w:rsidR="004B2F33">
        <w:rPr>
          <w:sz w:val="28"/>
          <w:szCs w:val="28"/>
        </w:rPr>
        <w:t>слова: «(например, из полиэтилена и его модификаций, полиамидов)»</w:t>
      </w:r>
      <w:r w:rsidR="00B067E6" w:rsidRPr="00A0510D">
        <w:rPr>
          <w:sz w:val="28"/>
          <w:szCs w:val="28"/>
        </w:rPr>
        <w:t xml:space="preserve">. </w:t>
      </w:r>
    </w:p>
    <w:p w:rsidR="00B067E6" w:rsidRPr="00A0510D" w:rsidRDefault="004B2F33" w:rsidP="00BD4B4E">
      <w:pPr>
        <w:spacing w:line="360" w:lineRule="auto"/>
        <w:ind w:firstLine="708"/>
        <w:jc w:val="both"/>
        <w:rPr>
          <w:sz w:val="28"/>
          <w:szCs w:val="28"/>
        </w:rPr>
      </w:pPr>
      <w:r>
        <w:rPr>
          <w:sz w:val="28"/>
          <w:szCs w:val="28"/>
        </w:rPr>
        <w:t>П</w:t>
      </w:r>
      <w:r w:rsidR="00B067E6" w:rsidRPr="00A0510D">
        <w:rPr>
          <w:sz w:val="28"/>
          <w:szCs w:val="28"/>
        </w:rPr>
        <w:t>ункт 4.2*</w:t>
      </w:r>
      <w:r w:rsidR="00B067E6" w:rsidRPr="00A0510D">
        <w:rPr>
          <w:b/>
          <w:sz w:val="28"/>
          <w:szCs w:val="28"/>
        </w:rPr>
        <w:t xml:space="preserve"> </w:t>
      </w:r>
      <w:r w:rsidR="00B067E6" w:rsidRPr="00A0510D">
        <w:rPr>
          <w:sz w:val="28"/>
          <w:szCs w:val="28"/>
        </w:rPr>
        <w:t xml:space="preserve">Первый абзац. </w:t>
      </w:r>
      <w:r w:rsidR="00DC3F74">
        <w:rPr>
          <w:sz w:val="28"/>
          <w:szCs w:val="28"/>
        </w:rPr>
        <w:t xml:space="preserve">Дополнить предложение </w:t>
      </w:r>
      <w:r>
        <w:rPr>
          <w:sz w:val="28"/>
          <w:szCs w:val="28"/>
        </w:rPr>
        <w:t>словами</w:t>
      </w:r>
      <w:r w:rsidR="00B067E6" w:rsidRPr="00A0510D">
        <w:rPr>
          <w:sz w:val="28"/>
          <w:szCs w:val="28"/>
        </w:rPr>
        <w:t xml:space="preserve"> «с учетом требований ГОСТ </w:t>
      </w:r>
      <w:proofErr w:type="gramStart"/>
      <w:r w:rsidR="00B067E6" w:rsidRPr="00A0510D">
        <w:rPr>
          <w:sz w:val="28"/>
          <w:szCs w:val="28"/>
        </w:rPr>
        <w:t>Р</w:t>
      </w:r>
      <w:proofErr w:type="gramEnd"/>
      <w:r w:rsidR="00B067E6" w:rsidRPr="00A0510D">
        <w:rPr>
          <w:sz w:val="28"/>
          <w:szCs w:val="28"/>
        </w:rPr>
        <w:t xml:space="preserve"> 55472 и ГОСТ Р 58095</w:t>
      </w:r>
      <w:r w:rsidR="002521ED">
        <w:rPr>
          <w:sz w:val="28"/>
          <w:szCs w:val="28"/>
        </w:rPr>
        <w:t xml:space="preserve"> части 0,</w:t>
      </w:r>
      <w:r w:rsidR="00065C6C">
        <w:rPr>
          <w:sz w:val="28"/>
          <w:szCs w:val="28"/>
        </w:rPr>
        <w:t xml:space="preserve"> </w:t>
      </w:r>
      <w:r w:rsidR="002521ED">
        <w:rPr>
          <w:sz w:val="28"/>
          <w:szCs w:val="28"/>
        </w:rPr>
        <w:t>1,</w:t>
      </w:r>
      <w:r w:rsidR="00065C6C">
        <w:rPr>
          <w:sz w:val="28"/>
          <w:szCs w:val="28"/>
        </w:rPr>
        <w:t xml:space="preserve"> </w:t>
      </w:r>
      <w:r w:rsidR="002521ED">
        <w:rPr>
          <w:sz w:val="28"/>
          <w:szCs w:val="28"/>
        </w:rPr>
        <w:t>2,</w:t>
      </w:r>
      <w:r w:rsidR="00065C6C">
        <w:rPr>
          <w:sz w:val="28"/>
          <w:szCs w:val="28"/>
        </w:rPr>
        <w:t xml:space="preserve"> </w:t>
      </w:r>
      <w:r w:rsidR="002521ED">
        <w:rPr>
          <w:sz w:val="28"/>
          <w:szCs w:val="28"/>
        </w:rPr>
        <w:t>3</w:t>
      </w:r>
      <w:r w:rsidR="00B067E6" w:rsidRPr="00A0510D">
        <w:rPr>
          <w:sz w:val="28"/>
          <w:szCs w:val="28"/>
        </w:rPr>
        <w:t>».</w:t>
      </w:r>
    </w:p>
    <w:p w:rsidR="00B05720" w:rsidRDefault="00B067E6" w:rsidP="00BD4B4E">
      <w:pPr>
        <w:spacing w:line="360" w:lineRule="auto"/>
        <w:ind w:firstLine="708"/>
        <w:jc w:val="both"/>
        <w:rPr>
          <w:sz w:val="28"/>
          <w:szCs w:val="28"/>
        </w:rPr>
      </w:pPr>
      <w:r w:rsidRPr="00A0510D">
        <w:rPr>
          <w:sz w:val="28"/>
          <w:szCs w:val="28"/>
        </w:rPr>
        <w:t xml:space="preserve">Третий абзац. Дополнить </w:t>
      </w:r>
      <w:r w:rsidR="00B05720">
        <w:rPr>
          <w:sz w:val="28"/>
          <w:szCs w:val="28"/>
        </w:rPr>
        <w:t>предложениями в следующей редакции</w:t>
      </w:r>
      <w:r w:rsidRPr="00A0510D">
        <w:rPr>
          <w:sz w:val="28"/>
          <w:szCs w:val="28"/>
        </w:rPr>
        <w:t>:</w:t>
      </w:r>
    </w:p>
    <w:p w:rsidR="00B067E6" w:rsidRPr="00A0510D" w:rsidRDefault="00B05720" w:rsidP="00BD4B4E">
      <w:pPr>
        <w:spacing w:line="360" w:lineRule="auto"/>
        <w:ind w:firstLine="708"/>
        <w:jc w:val="both"/>
        <w:rPr>
          <w:sz w:val="28"/>
          <w:szCs w:val="28"/>
        </w:rPr>
      </w:pPr>
      <w:r>
        <w:rPr>
          <w:sz w:val="28"/>
          <w:szCs w:val="28"/>
        </w:rPr>
        <w:t xml:space="preserve">   </w:t>
      </w:r>
      <w:r w:rsidR="00B067E6" w:rsidRPr="00A0510D">
        <w:rPr>
          <w:sz w:val="28"/>
          <w:szCs w:val="28"/>
        </w:rPr>
        <w:t>«При гидравлическом расчете газопроводов расчетные потери давления следует принимать:</w:t>
      </w:r>
    </w:p>
    <w:p w:rsidR="00B067E6" w:rsidRPr="00A0510D" w:rsidRDefault="00B067E6" w:rsidP="00BD4B4E">
      <w:pPr>
        <w:spacing w:line="360" w:lineRule="auto"/>
        <w:ind w:firstLine="708"/>
        <w:jc w:val="both"/>
        <w:rPr>
          <w:sz w:val="28"/>
          <w:szCs w:val="28"/>
        </w:rPr>
      </w:pPr>
      <w:r w:rsidRPr="00A0510D">
        <w:rPr>
          <w:sz w:val="28"/>
          <w:szCs w:val="28"/>
        </w:rPr>
        <w:t>- для   газопроводов низкого давления</w:t>
      </w:r>
      <w:r w:rsidR="00B05720">
        <w:rPr>
          <w:sz w:val="28"/>
          <w:szCs w:val="28"/>
        </w:rPr>
        <w:t xml:space="preserve"> </w:t>
      </w:r>
      <w:r w:rsidR="00DC3F74" w:rsidRPr="00A0510D">
        <w:rPr>
          <w:sz w:val="28"/>
          <w:szCs w:val="28"/>
        </w:rPr>
        <w:t>–</w:t>
      </w:r>
      <w:r w:rsidR="00B05720">
        <w:rPr>
          <w:sz w:val="28"/>
          <w:szCs w:val="28"/>
        </w:rPr>
        <w:t xml:space="preserve"> </w:t>
      </w:r>
      <w:r w:rsidRPr="00A0510D">
        <w:rPr>
          <w:sz w:val="28"/>
          <w:szCs w:val="28"/>
        </w:rPr>
        <w:t>не более 180 даПа,</w:t>
      </w:r>
      <w:r w:rsidR="00B05720">
        <w:rPr>
          <w:sz w:val="28"/>
          <w:szCs w:val="28"/>
        </w:rPr>
        <w:t xml:space="preserve"> </w:t>
      </w:r>
      <w:r w:rsidRPr="00A0510D">
        <w:rPr>
          <w:sz w:val="28"/>
          <w:szCs w:val="28"/>
        </w:rPr>
        <w:t xml:space="preserve">в том числе в распределительных газопроводах </w:t>
      </w:r>
      <w:r w:rsidR="00DC3F74" w:rsidRPr="00A0510D">
        <w:rPr>
          <w:sz w:val="28"/>
          <w:szCs w:val="28"/>
        </w:rPr>
        <w:t>–</w:t>
      </w:r>
      <w:r w:rsidR="00B05720">
        <w:rPr>
          <w:sz w:val="28"/>
          <w:szCs w:val="28"/>
        </w:rPr>
        <w:t xml:space="preserve"> </w:t>
      </w:r>
      <w:r w:rsidRPr="00A0510D">
        <w:rPr>
          <w:sz w:val="28"/>
          <w:szCs w:val="28"/>
        </w:rPr>
        <w:t>120 даПа,</w:t>
      </w:r>
      <w:r w:rsidR="00B05720">
        <w:rPr>
          <w:sz w:val="28"/>
          <w:szCs w:val="28"/>
        </w:rPr>
        <w:t xml:space="preserve"> </w:t>
      </w:r>
      <w:r w:rsidRPr="00A0510D">
        <w:rPr>
          <w:sz w:val="28"/>
          <w:szCs w:val="28"/>
        </w:rPr>
        <w:t>в газопроводах-вводах и сети газопотребления</w:t>
      </w:r>
      <w:r w:rsidR="00B05720">
        <w:rPr>
          <w:sz w:val="28"/>
          <w:szCs w:val="28"/>
        </w:rPr>
        <w:t xml:space="preserve"> </w:t>
      </w:r>
      <w:r w:rsidR="00DC3F74" w:rsidRPr="00A0510D">
        <w:rPr>
          <w:sz w:val="28"/>
          <w:szCs w:val="28"/>
        </w:rPr>
        <w:t>–</w:t>
      </w:r>
      <w:r w:rsidR="00B05720">
        <w:rPr>
          <w:sz w:val="28"/>
          <w:szCs w:val="28"/>
        </w:rPr>
        <w:t xml:space="preserve"> </w:t>
      </w:r>
      <w:r w:rsidRPr="00A0510D">
        <w:rPr>
          <w:sz w:val="28"/>
          <w:szCs w:val="28"/>
        </w:rPr>
        <w:t>60 даПа;</w:t>
      </w:r>
    </w:p>
    <w:p w:rsidR="00B067E6" w:rsidRPr="00A0510D" w:rsidRDefault="00B067E6" w:rsidP="00BD4B4E">
      <w:pPr>
        <w:spacing w:line="360" w:lineRule="auto"/>
        <w:ind w:firstLine="708"/>
        <w:jc w:val="both"/>
        <w:rPr>
          <w:sz w:val="28"/>
          <w:szCs w:val="28"/>
        </w:rPr>
      </w:pPr>
      <w:r w:rsidRPr="00A0510D">
        <w:rPr>
          <w:sz w:val="28"/>
          <w:szCs w:val="28"/>
        </w:rPr>
        <w:t>- для газопроводов среднего и высокого давлени</w:t>
      </w:r>
      <w:r w:rsidR="00B05720">
        <w:rPr>
          <w:sz w:val="28"/>
          <w:szCs w:val="28"/>
        </w:rPr>
        <w:t>й -</w:t>
      </w:r>
      <w:r w:rsidRPr="00A0510D">
        <w:rPr>
          <w:sz w:val="28"/>
          <w:szCs w:val="28"/>
        </w:rPr>
        <w:t xml:space="preserve"> в пределах значений давлений, принятых для классификации газопроводов.</w:t>
      </w:r>
    </w:p>
    <w:p w:rsidR="00B067E6" w:rsidRPr="00A0510D" w:rsidRDefault="00B067E6" w:rsidP="00BD4B4E">
      <w:pPr>
        <w:spacing w:line="360" w:lineRule="auto"/>
        <w:ind w:firstLine="708"/>
        <w:jc w:val="both"/>
        <w:rPr>
          <w:sz w:val="28"/>
          <w:szCs w:val="28"/>
        </w:rPr>
      </w:pPr>
      <w:r w:rsidRPr="00A0510D">
        <w:rPr>
          <w:sz w:val="28"/>
          <w:szCs w:val="28"/>
        </w:rPr>
        <w:t xml:space="preserve">Выходное давление из ПРГ </w:t>
      </w:r>
      <w:r w:rsidR="006F3413">
        <w:rPr>
          <w:sz w:val="28"/>
          <w:szCs w:val="28"/>
        </w:rPr>
        <w:t xml:space="preserve">следует </w:t>
      </w:r>
      <w:r w:rsidRPr="00A0510D">
        <w:rPr>
          <w:sz w:val="28"/>
          <w:szCs w:val="28"/>
        </w:rPr>
        <w:t>принимать:</w:t>
      </w:r>
    </w:p>
    <w:p w:rsidR="00B067E6" w:rsidRPr="00A0510D" w:rsidRDefault="00B067E6" w:rsidP="00BD4B4E">
      <w:pPr>
        <w:spacing w:line="360" w:lineRule="auto"/>
        <w:ind w:firstLine="708"/>
        <w:jc w:val="both"/>
        <w:rPr>
          <w:sz w:val="28"/>
          <w:szCs w:val="28"/>
        </w:rPr>
      </w:pPr>
      <w:r w:rsidRPr="00A0510D">
        <w:rPr>
          <w:sz w:val="28"/>
          <w:szCs w:val="28"/>
        </w:rPr>
        <w:t>- от 0,005</w:t>
      </w:r>
      <w:r w:rsidR="006F3413">
        <w:rPr>
          <w:sz w:val="28"/>
          <w:szCs w:val="28"/>
        </w:rPr>
        <w:t xml:space="preserve"> </w:t>
      </w:r>
      <w:r w:rsidRPr="00A0510D">
        <w:rPr>
          <w:sz w:val="28"/>
          <w:szCs w:val="28"/>
        </w:rPr>
        <w:t xml:space="preserve">до 0,3 МПа </w:t>
      </w:r>
      <w:r w:rsidR="006F3413">
        <w:rPr>
          <w:sz w:val="28"/>
          <w:szCs w:val="28"/>
        </w:rPr>
        <w:t xml:space="preserve">- </w:t>
      </w:r>
      <w:r w:rsidRPr="00A0510D">
        <w:rPr>
          <w:sz w:val="28"/>
          <w:szCs w:val="28"/>
        </w:rPr>
        <w:t>для газопроводов среднего давления</w:t>
      </w:r>
      <w:r w:rsidR="006F3413">
        <w:rPr>
          <w:sz w:val="28"/>
          <w:szCs w:val="28"/>
        </w:rPr>
        <w:t>;</w:t>
      </w:r>
      <w:r w:rsidRPr="00A0510D">
        <w:rPr>
          <w:sz w:val="28"/>
          <w:szCs w:val="28"/>
        </w:rPr>
        <w:t xml:space="preserve"> </w:t>
      </w:r>
    </w:p>
    <w:p w:rsidR="00B067E6" w:rsidRPr="00A0510D" w:rsidRDefault="00B067E6" w:rsidP="00BD4B4E">
      <w:pPr>
        <w:spacing w:line="360" w:lineRule="auto"/>
        <w:ind w:firstLine="708"/>
        <w:jc w:val="both"/>
        <w:rPr>
          <w:sz w:val="28"/>
          <w:szCs w:val="28"/>
        </w:rPr>
      </w:pPr>
      <w:r w:rsidRPr="00A0510D">
        <w:rPr>
          <w:sz w:val="28"/>
          <w:szCs w:val="28"/>
        </w:rPr>
        <w:t xml:space="preserve">- от 0,002 до 0,005 МПа </w:t>
      </w:r>
      <w:r w:rsidR="006F3413">
        <w:rPr>
          <w:sz w:val="28"/>
          <w:szCs w:val="28"/>
        </w:rPr>
        <w:t xml:space="preserve">- </w:t>
      </w:r>
      <w:r w:rsidRPr="00A0510D">
        <w:rPr>
          <w:sz w:val="28"/>
          <w:szCs w:val="28"/>
        </w:rPr>
        <w:t>для газопроводов низкого давления</w:t>
      </w:r>
      <w:r w:rsidR="006F3413">
        <w:rPr>
          <w:sz w:val="28"/>
          <w:szCs w:val="28"/>
        </w:rPr>
        <w:t>;</w:t>
      </w:r>
      <w:r w:rsidRPr="00A0510D">
        <w:rPr>
          <w:sz w:val="28"/>
          <w:szCs w:val="28"/>
        </w:rPr>
        <w:t xml:space="preserve"> </w:t>
      </w:r>
    </w:p>
    <w:p w:rsidR="00B067E6" w:rsidRPr="00A0510D" w:rsidRDefault="00B067E6" w:rsidP="00BD4B4E">
      <w:pPr>
        <w:spacing w:line="360" w:lineRule="auto"/>
        <w:ind w:firstLine="708"/>
        <w:jc w:val="both"/>
        <w:rPr>
          <w:sz w:val="28"/>
          <w:szCs w:val="28"/>
        </w:rPr>
      </w:pPr>
      <w:r w:rsidRPr="00A0510D">
        <w:rPr>
          <w:sz w:val="28"/>
          <w:szCs w:val="28"/>
        </w:rPr>
        <w:t xml:space="preserve">- от 0,002 до 0,003 МПа </w:t>
      </w:r>
      <w:r w:rsidR="006F3413">
        <w:rPr>
          <w:sz w:val="28"/>
          <w:szCs w:val="28"/>
        </w:rPr>
        <w:t xml:space="preserve">- </w:t>
      </w:r>
      <w:r w:rsidRPr="00A0510D">
        <w:rPr>
          <w:sz w:val="28"/>
          <w:szCs w:val="28"/>
        </w:rPr>
        <w:t>для жилых домов</w:t>
      </w:r>
      <w:r w:rsidR="006F3413">
        <w:rPr>
          <w:sz w:val="28"/>
          <w:szCs w:val="28"/>
        </w:rPr>
        <w:t>»</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Пункт 4.3*</w:t>
      </w:r>
      <w:r w:rsidR="00AB2267">
        <w:rPr>
          <w:sz w:val="28"/>
          <w:szCs w:val="28"/>
        </w:rPr>
        <w:t>.</w:t>
      </w:r>
      <w:r w:rsidRPr="00A0510D">
        <w:rPr>
          <w:sz w:val="28"/>
          <w:szCs w:val="28"/>
        </w:rPr>
        <w:t xml:space="preserve"> Второй </w:t>
      </w:r>
      <w:r w:rsidR="00AB2267">
        <w:rPr>
          <w:sz w:val="28"/>
          <w:szCs w:val="28"/>
        </w:rPr>
        <w:t xml:space="preserve">и третий </w:t>
      </w:r>
      <w:r w:rsidRPr="00A0510D">
        <w:rPr>
          <w:sz w:val="28"/>
          <w:szCs w:val="28"/>
        </w:rPr>
        <w:t>абзац</w:t>
      </w:r>
      <w:r w:rsidR="00AB2267">
        <w:rPr>
          <w:sz w:val="28"/>
          <w:szCs w:val="28"/>
        </w:rPr>
        <w:t>ы</w:t>
      </w:r>
      <w:r w:rsidRPr="00A0510D">
        <w:rPr>
          <w:sz w:val="28"/>
          <w:szCs w:val="28"/>
        </w:rPr>
        <w:t xml:space="preserve">   изложить в </w:t>
      </w:r>
      <w:r w:rsidR="00AB2267">
        <w:rPr>
          <w:sz w:val="28"/>
          <w:szCs w:val="28"/>
        </w:rPr>
        <w:t>новой</w:t>
      </w:r>
      <w:r w:rsidRPr="00A0510D">
        <w:rPr>
          <w:sz w:val="28"/>
          <w:szCs w:val="28"/>
        </w:rPr>
        <w:t xml:space="preserve"> редакции:</w:t>
      </w:r>
    </w:p>
    <w:p w:rsidR="00B067E6" w:rsidRPr="00A0510D" w:rsidRDefault="00B067E6" w:rsidP="00BD4B4E">
      <w:pPr>
        <w:spacing w:line="360" w:lineRule="auto"/>
        <w:ind w:firstLine="708"/>
        <w:jc w:val="both"/>
        <w:rPr>
          <w:sz w:val="28"/>
          <w:szCs w:val="28"/>
        </w:rPr>
      </w:pPr>
      <w:r w:rsidRPr="00A0510D">
        <w:rPr>
          <w:sz w:val="28"/>
          <w:szCs w:val="28"/>
        </w:rPr>
        <w:t xml:space="preserve">«Из полиэтиленовых труб могут выполняться подземные газопроводы с давлением природного газа: </w:t>
      </w:r>
    </w:p>
    <w:p w:rsidR="00B067E6" w:rsidRPr="00A0510D" w:rsidRDefault="00B067E6" w:rsidP="00BD4B4E">
      <w:pPr>
        <w:spacing w:line="360" w:lineRule="auto"/>
        <w:ind w:firstLine="708"/>
        <w:jc w:val="both"/>
        <w:rPr>
          <w:sz w:val="28"/>
          <w:szCs w:val="28"/>
        </w:rPr>
      </w:pPr>
      <w:r w:rsidRPr="00A0510D">
        <w:rPr>
          <w:sz w:val="28"/>
          <w:szCs w:val="28"/>
        </w:rPr>
        <w:lastRenderedPageBreak/>
        <w:t xml:space="preserve">- до 1,2 МПа </w:t>
      </w:r>
      <w:r w:rsidR="00AB2267">
        <w:rPr>
          <w:sz w:val="28"/>
          <w:szCs w:val="28"/>
        </w:rPr>
        <w:t xml:space="preserve">- </w:t>
      </w:r>
      <w:r w:rsidRPr="00A0510D">
        <w:rPr>
          <w:sz w:val="28"/>
          <w:szCs w:val="28"/>
        </w:rPr>
        <w:t>на территории промышленной зоны и между поселениями;</w:t>
      </w:r>
    </w:p>
    <w:p w:rsidR="00B067E6" w:rsidRPr="00A0510D" w:rsidRDefault="00B067E6" w:rsidP="00BD4B4E">
      <w:pPr>
        <w:spacing w:line="360" w:lineRule="auto"/>
        <w:ind w:firstLine="708"/>
        <w:jc w:val="both"/>
        <w:rPr>
          <w:sz w:val="28"/>
          <w:szCs w:val="28"/>
        </w:rPr>
      </w:pPr>
      <w:r w:rsidRPr="00A0510D">
        <w:rPr>
          <w:sz w:val="28"/>
          <w:szCs w:val="28"/>
        </w:rPr>
        <w:t xml:space="preserve">- до 0,6 МПа </w:t>
      </w:r>
      <w:r w:rsidR="00AB2267">
        <w:rPr>
          <w:sz w:val="28"/>
          <w:szCs w:val="28"/>
        </w:rPr>
        <w:t xml:space="preserve">- </w:t>
      </w:r>
      <w:r w:rsidRPr="00A0510D">
        <w:rPr>
          <w:sz w:val="28"/>
          <w:szCs w:val="28"/>
        </w:rPr>
        <w:t xml:space="preserve">на территории населенных пунктов; </w:t>
      </w:r>
    </w:p>
    <w:p w:rsidR="00B067E6" w:rsidRPr="00A0510D" w:rsidRDefault="00B067E6" w:rsidP="00BD4B4E">
      <w:pPr>
        <w:spacing w:line="360" w:lineRule="auto"/>
        <w:ind w:firstLine="708"/>
        <w:jc w:val="both"/>
        <w:rPr>
          <w:sz w:val="28"/>
          <w:szCs w:val="28"/>
        </w:rPr>
      </w:pPr>
      <w:r w:rsidRPr="00A0510D">
        <w:rPr>
          <w:sz w:val="28"/>
          <w:szCs w:val="28"/>
        </w:rPr>
        <w:t xml:space="preserve">- до 0,005 МПа </w:t>
      </w:r>
      <w:r w:rsidR="00AB2267">
        <w:rPr>
          <w:sz w:val="28"/>
          <w:szCs w:val="28"/>
        </w:rPr>
        <w:t xml:space="preserve">- </w:t>
      </w:r>
      <w:r w:rsidRPr="00A0510D">
        <w:rPr>
          <w:sz w:val="28"/>
          <w:szCs w:val="28"/>
        </w:rPr>
        <w:t>для паровой фазы СУГ.</w:t>
      </w:r>
    </w:p>
    <w:p w:rsidR="00B067E6" w:rsidRPr="00A0510D" w:rsidRDefault="00B067E6" w:rsidP="00BD4B4E">
      <w:pPr>
        <w:spacing w:line="360" w:lineRule="auto"/>
        <w:ind w:firstLine="708"/>
        <w:jc w:val="both"/>
        <w:rPr>
          <w:sz w:val="28"/>
          <w:szCs w:val="28"/>
        </w:rPr>
      </w:pPr>
      <w:r w:rsidRPr="00A0510D">
        <w:rPr>
          <w:sz w:val="28"/>
          <w:szCs w:val="28"/>
        </w:rPr>
        <w:t>Полиэтиленовые трубы (трубы без защитной о</w:t>
      </w:r>
      <w:r w:rsidR="003B445F" w:rsidRPr="00A0510D">
        <w:rPr>
          <w:sz w:val="28"/>
          <w:szCs w:val="28"/>
        </w:rPr>
        <w:t>болочки, с защитной оболочкой, с</w:t>
      </w:r>
      <w:r w:rsidRPr="00A0510D">
        <w:rPr>
          <w:sz w:val="28"/>
          <w:szCs w:val="28"/>
        </w:rPr>
        <w:t xml:space="preserve"> </w:t>
      </w:r>
      <w:proofErr w:type="spellStart"/>
      <w:r w:rsidRPr="00A0510D">
        <w:rPr>
          <w:sz w:val="28"/>
          <w:szCs w:val="28"/>
        </w:rPr>
        <w:t>соэкструзионными</w:t>
      </w:r>
      <w:proofErr w:type="spellEnd"/>
      <w:r w:rsidRPr="00A0510D">
        <w:rPr>
          <w:sz w:val="28"/>
          <w:szCs w:val="28"/>
        </w:rPr>
        <w:t xml:space="preserve"> слоями) могут изгот</w:t>
      </w:r>
      <w:r w:rsidR="00AB2267">
        <w:rPr>
          <w:sz w:val="28"/>
          <w:szCs w:val="28"/>
        </w:rPr>
        <w:t>овляться</w:t>
      </w:r>
      <w:r w:rsidRPr="00A0510D">
        <w:rPr>
          <w:sz w:val="28"/>
          <w:szCs w:val="28"/>
        </w:rPr>
        <w:t xml:space="preserve"> по ГОСТ </w:t>
      </w:r>
      <w:proofErr w:type="gramStart"/>
      <w:r w:rsidRPr="00A0510D">
        <w:rPr>
          <w:sz w:val="28"/>
          <w:szCs w:val="28"/>
        </w:rPr>
        <w:t>Р</w:t>
      </w:r>
      <w:proofErr w:type="gramEnd"/>
      <w:r w:rsidRPr="00A0510D">
        <w:rPr>
          <w:sz w:val="28"/>
          <w:szCs w:val="28"/>
        </w:rPr>
        <w:t xml:space="preserve"> 58121.2, соединительные детали – по ГОСТ Р 58121.3 или по техническим условиям, если требования технических условий по механическим характеристикам не ниже, указанных в ГОСТ Р 58121.2</w:t>
      </w:r>
      <w:r w:rsidR="00AB2267">
        <w:rPr>
          <w:sz w:val="28"/>
          <w:szCs w:val="28"/>
        </w:rPr>
        <w:t>-2018</w:t>
      </w:r>
      <w:r w:rsidRPr="00A0510D">
        <w:rPr>
          <w:sz w:val="28"/>
          <w:szCs w:val="28"/>
        </w:rPr>
        <w:t xml:space="preserve"> (таблица 4) и в ГОСТ Р 58121.3</w:t>
      </w:r>
      <w:r w:rsidR="00AB2267">
        <w:rPr>
          <w:sz w:val="28"/>
          <w:szCs w:val="28"/>
        </w:rPr>
        <w:t>-2018</w:t>
      </w:r>
      <w:r w:rsidRPr="00A0510D">
        <w:rPr>
          <w:sz w:val="28"/>
          <w:szCs w:val="28"/>
        </w:rPr>
        <w:t xml:space="preserve"> (таблица 4) соответственно</w:t>
      </w:r>
      <w:r w:rsidR="00AB2267">
        <w:rPr>
          <w:sz w:val="28"/>
          <w:szCs w:val="28"/>
        </w:rPr>
        <w:t>.</w:t>
      </w:r>
      <w:r w:rsidRPr="00A0510D">
        <w:rPr>
          <w:sz w:val="28"/>
          <w:szCs w:val="28"/>
        </w:rPr>
        <w:t xml:space="preserve">»  </w:t>
      </w:r>
    </w:p>
    <w:p w:rsidR="00B067E6" w:rsidRPr="00A0510D" w:rsidRDefault="00B067E6" w:rsidP="00BD4B4E">
      <w:pPr>
        <w:spacing w:line="360" w:lineRule="auto"/>
        <w:ind w:firstLine="708"/>
        <w:rPr>
          <w:sz w:val="28"/>
          <w:szCs w:val="28"/>
        </w:rPr>
      </w:pPr>
      <w:r w:rsidRPr="00A0510D">
        <w:rPr>
          <w:sz w:val="28"/>
          <w:szCs w:val="28"/>
        </w:rPr>
        <w:t xml:space="preserve">Дополнить четвертым абзацем </w:t>
      </w:r>
      <w:r w:rsidR="00502441">
        <w:rPr>
          <w:sz w:val="28"/>
          <w:szCs w:val="28"/>
        </w:rPr>
        <w:t>в следующей редакции</w:t>
      </w:r>
      <w:r w:rsidRPr="00A0510D">
        <w:rPr>
          <w:sz w:val="28"/>
          <w:szCs w:val="28"/>
        </w:rPr>
        <w:t>:</w:t>
      </w:r>
    </w:p>
    <w:p w:rsidR="00B067E6" w:rsidRPr="00A0510D" w:rsidRDefault="00502441" w:rsidP="00BD4B4E">
      <w:pPr>
        <w:spacing w:line="360" w:lineRule="auto"/>
        <w:rPr>
          <w:sz w:val="28"/>
          <w:szCs w:val="28"/>
        </w:rPr>
      </w:pPr>
      <w:r>
        <w:rPr>
          <w:sz w:val="28"/>
          <w:szCs w:val="28"/>
        </w:rPr>
        <w:t xml:space="preserve">   </w:t>
      </w:r>
      <w:r w:rsidR="003B445F" w:rsidRPr="00A0510D">
        <w:rPr>
          <w:sz w:val="28"/>
          <w:szCs w:val="28"/>
        </w:rPr>
        <w:t>«</w:t>
      </w:r>
      <w:r w:rsidR="00B067E6" w:rsidRPr="00A0510D">
        <w:rPr>
          <w:sz w:val="28"/>
          <w:szCs w:val="28"/>
        </w:rPr>
        <w:t>Газопроводы из полиэтиленовых труб, проложенных в защитной трубе – оболочке, предохраняющей от теплового и ультрафиолетового воздействия</w:t>
      </w:r>
    </w:p>
    <w:p w:rsidR="00B067E6" w:rsidRPr="00A0510D" w:rsidRDefault="00B067E6" w:rsidP="00BD4B4E">
      <w:pPr>
        <w:spacing w:line="360" w:lineRule="auto"/>
        <w:jc w:val="both"/>
        <w:rPr>
          <w:sz w:val="28"/>
          <w:szCs w:val="28"/>
        </w:rPr>
      </w:pPr>
      <w:r w:rsidRPr="00A0510D">
        <w:rPr>
          <w:sz w:val="28"/>
          <w:szCs w:val="28"/>
        </w:rPr>
        <w:t>солнечных лучей для транспортиров</w:t>
      </w:r>
      <w:r w:rsidR="00502441">
        <w:rPr>
          <w:sz w:val="28"/>
          <w:szCs w:val="28"/>
        </w:rPr>
        <w:t xml:space="preserve">ания </w:t>
      </w:r>
      <w:r w:rsidRPr="00A0510D">
        <w:rPr>
          <w:sz w:val="28"/>
          <w:szCs w:val="28"/>
        </w:rPr>
        <w:t xml:space="preserve">природного газа, </w:t>
      </w:r>
      <w:r w:rsidR="00502441">
        <w:rPr>
          <w:sz w:val="28"/>
          <w:szCs w:val="28"/>
        </w:rPr>
        <w:t>допускается</w:t>
      </w:r>
      <w:r w:rsidRPr="00A0510D">
        <w:rPr>
          <w:sz w:val="28"/>
          <w:szCs w:val="28"/>
        </w:rPr>
        <w:t xml:space="preserve"> прокладывать наземно».</w:t>
      </w:r>
    </w:p>
    <w:p w:rsidR="00B067E6" w:rsidRPr="00A0510D" w:rsidRDefault="00B067E6" w:rsidP="00BD4B4E">
      <w:pPr>
        <w:spacing w:line="360" w:lineRule="auto"/>
        <w:ind w:firstLine="708"/>
        <w:jc w:val="both"/>
        <w:rPr>
          <w:sz w:val="28"/>
          <w:szCs w:val="28"/>
        </w:rPr>
      </w:pPr>
      <w:r w:rsidRPr="00A0510D">
        <w:rPr>
          <w:sz w:val="28"/>
          <w:szCs w:val="28"/>
        </w:rPr>
        <w:t>Пункт 4.6а</w:t>
      </w:r>
      <w:r w:rsidR="002C0F67">
        <w:rPr>
          <w:sz w:val="28"/>
          <w:szCs w:val="28"/>
        </w:rPr>
        <w:t>.</w:t>
      </w:r>
      <w:r w:rsidRPr="00A0510D">
        <w:rPr>
          <w:sz w:val="28"/>
          <w:szCs w:val="28"/>
        </w:rPr>
        <w:t xml:space="preserve"> Первый абзац. Исключить ссылку</w:t>
      </w:r>
      <w:r w:rsidR="002C0F67">
        <w:rPr>
          <w:sz w:val="28"/>
          <w:szCs w:val="28"/>
        </w:rPr>
        <w:t>:</w:t>
      </w:r>
      <w:r w:rsidRPr="00A0510D">
        <w:rPr>
          <w:sz w:val="28"/>
          <w:szCs w:val="28"/>
        </w:rPr>
        <w:t xml:space="preserve"> «[3] и». Дополнить вторым абзацем  </w:t>
      </w:r>
      <w:r w:rsidR="002C0F67">
        <w:rPr>
          <w:sz w:val="28"/>
          <w:szCs w:val="28"/>
        </w:rPr>
        <w:t>в следующей редакции</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«Трубы и соединительные детали из полиэтилена должны изгот</w:t>
      </w:r>
      <w:r w:rsidR="002C0F67">
        <w:rPr>
          <w:sz w:val="28"/>
          <w:szCs w:val="28"/>
        </w:rPr>
        <w:t>овляться</w:t>
      </w:r>
      <w:r w:rsidRPr="00A0510D">
        <w:rPr>
          <w:sz w:val="28"/>
          <w:szCs w:val="28"/>
        </w:rPr>
        <w:t xml:space="preserve"> из композиций полиэтилена по ГОСТ </w:t>
      </w:r>
      <w:proofErr w:type="gramStart"/>
      <w:r w:rsidRPr="00A0510D">
        <w:rPr>
          <w:sz w:val="28"/>
          <w:szCs w:val="28"/>
        </w:rPr>
        <w:t>Р</w:t>
      </w:r>
      <w:proofErr w:type="gramEnd"/>
      <w:r w:rsidRPr="00A0510D">
        <w:rPr>
          <w:sz w:val="28"/>
          <w:szCs w:val="28"/>
        </w:rPr>
        <w:t xml:space="preserve"> 58121.1 с учетом требований по применению по ГОСТ Р 55473</w:t>
      </w:r>
      <w:r w:rsidR="003B445F" w:rsidRPr="00A0510D">
        <w:rPr>
          <w:sz w:val="28"/>
          <w:szCs w:val="28"/>
        </w:rPr>
        <w:t>»</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Пункт 4.11</w:t>
      </w:r>
      <w:r w:rsidR="002C0F67">
        <w:rPr>
          <w:sz w:val="28"/>
          <w:szCs w:val="28"/>
        </w:rPr>
        <w:t>*.</w:t>
      </w:r>
      <w:r w:rsidRPr="00A0510D">
        <w:rPr>
          <w:sz w:val="28"/>
          <w:szCs w:val="28"/>
        </w:rPr>
        <w:t xml:space="preserve"> Первый абзац. Заменить </w:t>
      </w:r>
      <w:r w:rsidR="002521ED">
        <w:rPr>
          <w:sz w:val="28"/>
          <w:szCs w:val="28"/>
        </w:rPr>
        <w:t xml:space="preserve"> слова: </w:t>
      </w:r>
      <w:r w:rsidRPr="00A0510D">
        <w:rPr>
          <w:sz w:val="28"/>
          <w:szCs w:val="28"/>
        </w:rPr>
        <w:t>«</w:t>
      </w:r>
      <w:proofErr w:type="gramStart"/>
      <w:r w:rsidRPr="00A0510D">
        <w:rPr>
          <w:sz w:val="28"/>
          <w:szCs w:val="28"/>
        </w:rPr>
        <w:t>с</w:t>
      </w:r>
      <w:proofErr w:type="gramEnd"/>
      <w:r w:rsidR="00155879">
        <w:rPr>
          <w:sz w:val="28"/>
          <w:szCs w:val="28"/>
        </w:rPr>
        <w:t xml:space="preserve"> синтетическими</w:t>
      </w:r>
      <w:r w:rsidRPr="00A0510D">
        <w:rPr>
          <w:sz w:val="28"/>
          <w:szCs w:val="28"/>
        </w:rPr>
        <w:t xml:space="preserve">» на </w:t>
      </w:r>
      <w:r w:rsidR="00155879">
        <w:rPr>
          <w:sz w:val="28"/>
          <w:szCs w:val="28"/>
        </w:rPr>
        <w:t>«</w:t>
      </w:r>
      <w:r w:rsidRPr="00A0510D">
        <w:rPr>
          <w:sz w:val="28"/>
          <w:szCs w:val="28"/>
        </w:rPr>
        <w:t>или</w:t>
      </w:r>
      <w:r w:rsidR="00155879">
        <w:rPr>
          <w:sz w:val="28"/>
          <w:szCs w:val="28"/>
        </w:rPr>
        <w:t xml:space="preserve"> синтетическими</w:t>
      </w:r>
      <w:r w:rsidRPr="00A0510D">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t>Второй абзац</w:t>
      </w:r>
      <w:r w:rsidR="00155879">
        <w:rPr>
          <w:sz w:val="28"/>
          <w:szCs w:val="28"/>
        </w:rPr>
        <w:t>.</w:t>
      </w:r>
      <w:r w:rsidRPr="00A0510D">
        <w:rPr>
          <w:sz w:val="28"/>
          <w:szCs w:val="28"/>
        </w:rPr>
        <w:t xml:space="preserve"> </w:t>
      </w:r>
      <w:r w:rsidR="00155879">
        <w:rPr>
          <w:sz w:val="28"/>
          <w:szCs w:val="28"/>
        </w:rPr>
        <w:t>И</w:t>
      </w:r>
      <w:r w:rsidRPr="00A0510D">
        <w:rPr>
          <w:sz w:val="28"/>
          <w:szCs w:val="28"/>
        </w:rPr>
        <w:t xml:space="preserve">зложить в </w:t>
      </w:r>
      <w:r w:rsidR="00155879">
        <w:rPr>
          <w:sz w:val="28"/>
          <w:szCs w:val="28"/>
        </w:rPr>
        <w:t>новой</w:t>
      </w:r>
      <w:r w:rsidRPr="00A0510D">
        <w:rPr>
          <w:sz w:val="28"/>
          <w:szCs w:val="28"/>
        </w:rPr>
        <w:t xml:space="preserve"> редакции: </w:t>
      </w:r>
    </w:p>
    <w:p w:rsidR="00B067E6" w:rsidRPr="00A0510D" w:rsidRDefault="00B067E6" w:rsidP="00BD4B4E">
      <w:pPr>
        <w:spacing w:line="360" w:lineRule="auto"/>
        <w:ind w:firstLine="708"/>
        <w:jc w:val="both"/>
        <w:rPr>
          <w:b/>
          <w:sz w:val="28"/>
          <w:szCs w:val="28"/>
        </w:rPr>
      </w:pPr>
      <w:r w:rsidRPr="00A0510D">
        <w:rPr>
          <w:sz w:val="28"/>
          <w:szCs w:val="28"/>
        </w:rPr>
        <w:t>«Полиэтиленовые трубы и соединительные детали могут изгот</w:t>
      </w:r>
      <w:r w:rsidR="00155879">
        <w:rPr>
          <w:sz w:val="28"/>
          <w:szCs w:val="28"/>
        </w:rPr>
        <w:t>овляться</w:t>
      </w:r>
      <w:r w:rsidRPr="00A0510D">
        <w:rPr>
          <w:sz w:val="28"/>
          <w:szCs w:val="28"/>
        </w:rPr>
        <w:t xml:space="preserve"> из полиэтилена как с одинаковым, так и различным значени</w:t>
      </w:r>
      <w:r w:rsidR="00155879">
        <w:rPr>
          <w:sz w:val="28"/>
          <w:szCs w:val="28"/>
        </w:rPr>
        <w:t>ем</w:t>
      </w:r>
      <w:r w:rsidRPr="00A0510D">
        <w:rPr>
          <w:sz w:val="28"/>
          <w:szCs w:val="28"/>
        </w:rPr>
        <w:t xml:space="preserve"> </w:t>
      </w:r>
      <w:r w:rsidRPr="00A0510D">
        <w:rPr>
          <w:sz w:val="28"/>
          <w:szCs w:val="28"/>
          <w:lang w:val="en-US"/>
        </w:rPr>
        <w:t>MRS</w:t>
      </w:r>
      <w:r w:rsidRPr="00A0510D">
        <w:rPr>
          <w:sz w:val="28"/>
          <w:szCs w:val="28"/>
        </w:rPr>
        <w:t xml:space="preserve">. Допускается соединение деталей и труб с разными значениями </w:t>
      </w:r>
      <w:r w:rsidRPr="00A0510D">
        <w:rPr>
          <w:sz w:val="28"/>
          <w:szCs w:val="28"/>
          <w:lang w:val="en-US"/>
        </w:rPr>
        <w:t>MRS</w:t>
      </w:r>
      <w:r w:rsidRPr="00A0510D">
        <w:rPr>
          <w:sz w:val="28"/>
          <w:szCs w:val="28"/>
        </w:rPr>
        <w:t xml:space="preserve"> сваркой деталями с закладными</w:t>
      </w:r>
      <w:r w:rsidRPr="00A0510D">
        <w:rPr>
          <w:b/>
          <w:sz w:val="28"/>
          <w:szCs w:val="28"/>
        </w:rPr>
        <w:t xml:space="preserve"> </w:t>
      </w:r>
      <w:r w:rsidRPr="00A0510D">
        <w:rPr>
          <w:sz w:val="28"/>
          <w:szCs w:val="28"/>
        </w:rPr>
        <w:t xml:space="preserve">нагревателями </w:t>
      </w:r>
      <w:r w:rsidR="00155879">
        <w:rPr>
          <w:sz w:val="28"/>
          <w:szCs w:val="28"/>
        </w:rPr>
        <w:t xml:space="preserve">(ЗН) </w:t>
      </w:r>
      <w:r w:rsidRPr="00A0510D">
        <w:rPr>
          <w:sz w:val="28"/>
          <w:szCs w:val="28"/>
        </w:rPr>
        <w:t xml:space="preserve">при условии соблюдения требований ГОСТ </w:t>
      </w:r>
      <w:proofErr w:type="gramStart"/>
      <w:r w:rsidRPr="00A0510D">
        <w:rPr>
          <w:sz w:val="28"/>
          <w:szCs w:val="28"/>
        </w:rPr>
        <w:t>Р</w:t>
      </w:r>
      <w:proofErr w:type="gramEnd"/>
      <w:r w:rsidRPr="00A0510D">
        <w:rPr>
          <w:sz w:val="28"/>
          <w:szCs w:val="28"/>
        </w:rPr>
        <w:t xml:space="preserve"> 58121.3</w:t>
      </w:r>
      <w:r w:rsidR="00BF59AC">
        <w:rPr>
          <w:sz w:val="28"/>
          <w:szCs w:val="28"/>
        </w:rPr>
        <w:t>.</w:t>
      </w:r>
      <w:r w:rsidRPr="00A0510D">
        <w:rPr>
          <w:sz w:val="28"/>
          <w:szCs w:val="28"/>
        </w:rPr>
        <w:t>»</w:t>
      </w:r>
      <w:r w:rsidR="00AD0950">
        <w:rPr>
          <w:sz w:val="28"/>
          <w:szCs w:val="28"/>
        </w:rPr>
        <w:t>.</w:t>
      </w:r>
    </w:p>
    <w:p w:rsidR="00B067E6" w:rsidRPr="00A0510D" w:rsidRDefault="00B067E6" w:rsidP="00BD4B4E">
      <w:pPr>
        <w:spacing w:line="360" w:lineRule="auto"/>
        <w:ind w:firstLine="708"/>
        <w:jc w:val="both"/>
        <w:rPr>
          <w:sz w:val="28"/>
          <w:szCs w:val="28"/>
        </w:rPr>
      </w:pPr>
      <w:r w:rsidRPr="00A0510D">
        <w:rPr>
          <w:sz w:val="28"/>
          <w:szCs w:val="28"/>
        </w:rPr>
        <w:lastRenderedPageBreak/>
        <w:t xml:space="preserve">Третий абзац. </w:t>
      </w:r>
      <w:r w:rsidR="00BF59AC">
        <w:rPr>
          <w:sz w:val="28"/>
          <w:szCs w:val="28"/>
        </w:rPr>
        <w:t>Дополнить</w:t>
      </w:r>
      <w:r w:rsidRPr="00A0510D">
        <w:rPr>
          <w:sz w:val="28"/>
          <w:szCs w:val="28"/>
        </w:rPr>
        <w:t xml:space="preserve"> слов</w:t>
      </w:r>
      <w:r w:rsidR="00BF59AC">
        <w:rPr>
          <w:sz w:val="28"/>
          <w:szCs w:val="28"/>
        </w:rPr>
        <w:t>а:</w:t>
      </w:r>
      <w:r w:rsidRPr="00A0510D">
        <w:rPr>
          <w:sz w:val="28"/>
          <w:szCs w:val="28"/>
        </w:rPr>
        <w:t xml:space="preserve"> «соединительных деталей» ссылк</w:t>
      </w:r>
      <w:r w:rsidR="00BF59AC">
        <w:rPr>
          <w:sz w:val="28"/>
          <w:szCs w:val="28"/>
        </w:rPr>
        <w:t>ой</w:t>
      </w:r>
      <w:r w:rsidRPr="00A0510D">
        <w:rPr>
          <w:sz w:val="28"/>
          <w:szCs w:val="28"/>
        </w:rPr>
        <w:t xml:space="preserve"> «по ГОСТ </w:t>
      </w:r>
      <w:proofErr w:type="gramStart"/>
      <w:r w:rsidRPr="00A0510D">
        <w:rPr>
          <w:sz w:val="28"/>
          <w:szCs w:val="28"/>
        </w:rPr>
        <w:t>Р</w:t>
      </w:r>
      <w:proofErr w:type="gramEnd"/>
      <w:r w:rsidRPr="00A0510D">
        <w:rPr>
          <w:sz w:val="28"/>
          <w:szCs w:val="28"/>
        </w:rPr>
        <w:t xml:space="preserve"> 58121.2».</w:t>
      </w:r>
    </w:p>
    <w:p w:rsidR="00BF59AC" w:rsidRDefault="00BF59AC" w:rsidP="00BD4B4E">
      <w:pPr>
        <w:spacing w:line="360" w:lineRule="auto"/>
        <w:ind w:firstLine="708"/>
        <w:jc w:val="both"/>
        <w:rPr>
          <w:sz w:val="28"/>
          <w:szCs w:val="28"/>
        </w:rPr>
      </w:pPr>
      <w:r>
        <w:rPr>
          <w:sz w:val="28"/>
          <w:szCs w:val="28"/>
        </w:rPr>
        <w:t>Пятый</w:t>
      </w:r>
      <w:r w:rsidR="00B067E6" w:rsidRPr="00A0510D">
        <w:rPr>
          <w:sz w:val="28"/>
          <w:szCs w:val="28"/>
        </w:rPr>
        <w:t xml:space="preserve"> абзац.</w:t>
      </w:r>
      <w:r>
        <w:rPr>
          <w:sz w:val="28"/>
          <w:szCs w:val="28"/>
        </w:rPr>
        <w:t xml:space="preserve"> </w:t>
      </w:r>
      <w:r w:rsidR="00B067E6" w:rsidRPr="00A0510D">
        <w:rPr>
          <w:sz w:val="28"/>
          <w:szCs w:val="28"/>
        </w:rPr>
        <w:t xml:space="preserve">Дополнить абзацем </w:t>
      </w:r>
      <w:r>
        <w:rPr>
          <w:sz w:val="28"/>
          <w:szCs w:val="28"/>
        </w:rPr>
        <w:t>в</w:t>
      </w:r>
      <w:r w:rsidR="00B067E6" w:rsidRPr="00A0510D">
        <w:rPr>
          <w:sz w:val="28"/>
          <w:szCs w:val="28"/>
        </w:rPr>
        <w:t xml:space="preserve"> следующе</w:t>
      </w:r>
      <w:r>
        <w:rPr>
          <w:sz w:val="28"/>
          <w:szCs w:val="28"/>
        </w:rPr>
        <w:t>й</w:t>
      </w:r>
      <w:r w:rsidR="00B067E6" w:rsidRPr="00A0510D">
        <w:rPr>
          <w:sz w:val="28"/>
          <w:szCs w:val="28"/>
        </w:rPr>
        <w:t xml:space="preserve"> </w:t>
      </w:r>
      <w:r>
        <w:rPr>
          <w:sz w:val="28"/>
          <w:szCs w:val="28"/>
        </w:rPr>
        <w:t>редакции</w:t>
      </w:r>
      <w:r w:rsidR="00B067E6" w:rsidRPr="00A0510D">
        <w:rPr>
          <w:sz w:val="28"/>
          <w:szCs w:val="28"/>
        </w:rPr>
        <w:t>:</w:t>
      </w:r>
    </w:p>
    <w:p w:rsidR="00B067E6" w:rsidRPr="00A0510D" w:rsidRDefault="00BF59AC" w:rsidP="00BD4B4E">
      <w:pPr>
        <w:spacing w:line="360" w:lineRule="auto"/>
        <w:ind w:firstLine="708"/>
        <w:jc w:val="both"/>
        <w:rPr>
          <w:sz w:val="28"/>
          <w:szCs w:val="28"/>
        </w:rPr>
      </w:pPr>
      <w:r>
        <w:rPr>
          <w:sz w:val="28"/>
          <w:szCs w:val="28"/>
        </w:rPr>
        <w:t xml:space="preserve">   </w:t>
      </w:r>
      <w:r w:rsidR="00B067E6" w:rsidRPr="00A0510D">
        <w:rPr>
          <w:sz w:val="28"/>
          <w:szCs w:val="28"/>
        </w:rPr>
        <w:t xml:space="preserve"> «</w:t>
      </w:r>
      <w:r>
        <w:rPr>
          <w:sz w:val="28"/>
          <w:szCs w:val="28"/>
        </w:rPr>
        <w:t>Д</w:t>
      </w:r>
      <w:r w:rsidR="00B067E6" w:rsidRPr="00A0510D">
        <w:rPr>
          <w:sz w:val="28"/>
          <w:szCs w:val="28"/>
        </w:rPr>
        <w:t xml:space="preserve">ля внутренних газопроводов сети газопотребления одноквартирных и блокированных жилых домов </w:t>
      </w:r>
      <w:r>
        <w:rPr>
          <w:sz w:val="28"/>
          <w:szCs w:val="28"/>
        </w:rPr>
        <w:t>допускается</w:t>
      </w:r>
      <w:r w:rsidR="00B067E6" w:rsidRPr="00A0510D">
        <w:rPr>
          <w:sz w:val="28"/>
          <w:szCs w:val="28"/>
        </w:rPr>
        <w:t xml:space="preserve"> применять металлополимерные трубы, с учетом   требований ГОСТ </w:t>
      </w:r>
      <w:proofErr w:type="gramStart"/>
      <w:r w:rsidR="00B067E6" w:rsidRPr="00A0510D">
        <w:rPr>
          <w:sz w:val="28"/>
          <w:szCs w:val="28"/>
        </w:rPr>
        <w:t>Р</w:t>
      </w:r>
      <w:proofErr w:type="gramEnd"/>
      <w:r w:rsidR="00B067E6" w:rsidRPr="00A0510D">
        <w:rPr>
          <w:sz w:val="28"/>
          <w:szCs w:val="28"/>
        </w:rPr>
        <w:t xml:space="preserve"> 58095.3</w:t>
      </w:r>
      <w:r>
        <w:rPr>
          <w:sz w:val="28"/>
          <w:szCs w:val="28"/>
        </w:rPr>
        <w:t>.</w:t>
      </w:r>
      <w:r w:rsidR="00B067E6" w:rsidRPr="00A0510D">
        <w:rPr>
          <w:sz w:val="28"/>
          <w:szCs w:val="28"/>
        </w:rPr>
        <w:t>»</w:t>
      </w:r>
      <w:r w:rsidR="00AD0950">
        <w:rPr>
          <w:sz w:val="28"/>
          <w:szCs w:val="28"/>
        </w:rPr>
        <w:t>.</w:t>
      </w:r>
    </w:p>
    <w:p w:rsidR="00F9358F" w:rsidRDefault="00B22E42" w:rsidP="00BD4B4E">
      <w:pPr>
        <w:spacing w:line="360" w:lineRule="auto"/>
        <w:ind w:firstLine="708"/>
        <w:jc w:val="both"/>
        <w:rPr>
          <w:sz w:val="28"/>
          <w:szCs w:val="28"/>
        </w:rPr>
      </w:pPr>
      <w:r>
        <w:rPr>
          <w:sz w:val="28"/>
          <w:szCs w:val="28"/>
        </w:rPr>
        <w:t>Пункт 4.13</w:t>
      </w:r>
      <w:r w:rsidR="00E70E16">
        <w:rPr>
          <w:sz w:val="28"/>
          <w:szCs w:val="28"/>
        </w:rPr>
        <w:t>а</w:t>
      </w:r>
      <w:r>
        <w:rPr>
          <w:sz w:val="28"/>
          <w:szCs w:val="28"/>
        </w:rPr>
        <w:t xml:space="preserve">. </w:t>
      </w:r>
      <w:r w:rsidR="00B067E6" w:rsidRPr="00A0510D">
        <w:rPr>
          <w:sz w:val="28"/>
          <w:szCs w:val="28"/>
        </w:rPr>
        <w:t xml:space="preserve">Первый абзац. </w:t>
      </w:r>
      <w:r>
        <w:rPr>
          <w:sz w:val="28"/>
          <w:szCs w:val="28"/>
        </w:rPr>
        <w:t>Изложить в новой редакции</w:t>
      </w:r>
      <w:r w:rsidR="00F9358F">
        <w:rPr>
          <w:sz w:val="28"/>
          <w:szCs w:val="28"/>
        </w:rPr>
        <w:t>:</w:t>
      </w:r>
    </w:p>
    <w:p w:rsidR="00033196" w:rsidRDefault="00F9358F" w:rsidP="00033196">
      <w:pPr>
        <w:spacing w:line="360" w:lineRule="auto"/>
        <w:ind w:firstLine="708"/>
        <w:jc w:val="both"/>
        <w:rPr>
          <w:sz w:val="28"/>
          <w:szCs w:val="28"/>
        </w:rPr>
      </w:pPr>
      <w:r>
        <w:rPr>
          <w:sz w:val="28"/>
          <w:szCs w:val="28"/>
        </w:rPr>
        <w:t xml:space="preserve">   «4.13а. Сварные соединения стальных труб рекомендуется выполнять в соответствии с ГОСТ 16037, ГОСТ 55474, медных труб </w:t>
      </w:r>
      <w:r w:rsidRPr="00A0510D">
        <w:rPr>
          <w:sz w:val="28"/>
          <w:szCs w:val="28"/>
        </w:rPr>
        <w:t>–</w:t>
      </w:r>
      <w:r>
        <w:rPr>
          <w:sz w:val="28"/>
          <w:szCs w:val="28"/>
        </w:rPr>
        <w:t xml:space="preserve"> ГОСТ 16038, полиэтиленовых труб </w:t>
      </w:r>
      <w:r w:rsidRPr="00A0510D">
        <w:rPr>
          <w:sz w:val="28"/>
          <w:szCs w:val="28"/>
        </w:rPr>
        <w:t>–</w:t>
      </w:r>
      <w:r>
        <w:rPr>
          <w:sz w:val="28"/>
          <w:szCs w:val="28"/>
        </w:rPr>
        <w:t xml:space="preserve"> ГОСТ </w:t>
      </w:r>
      <w:proofErr w:type="gramStart"/>
      <w:r>
        <w:rPr>
          <w:sz w:val="28"/>
          <w:szCs w:val="28"/>
        </w:rPr>
        <w:t>Р</w:t>
      </w:r>
      <w:proofErr w:type="gramEnd"/>
      <w:r>
        <w:rPr>
          <w:sz w:val="28"/>
          <w:szCs w:val="28"/>
        </w:rPr>
        <w:t xml:space="preserve"> 55276 и ГОСТ Р 55473.».</w:t>
      </w:r>
    </w:p>
    <w:p w:rsidR="00B067E6" w:rsidRPr="00033196" w:rsidRDefault="00033196" w:rsidP="00033196">
      <w:pPr>
        <w:spacing w:line="360" w:lineRule="auto"/>
        <w:ind w:firstLine="708"/>
        <w:jc w:val="both"/>
        <w:rPr>
          <w:sz w:val="28"/>
          <w:szCs w:val="28"/>
        </w:rPr>
      </w:pPr>
      <w:r>
        <w:rPr>
          <w:sz w:val="28"/>
          <w:szCs w:val="28"/>
        </w:rPr>
        <w:t xml:space="preserve">Пункт 4.14а. Заменить ссылку: «ГОСТ </w:t>
      </w:r>
      <w:proofErr w:type="gramStart"/>
      <w:r>
        <w:rPr>
          <w:sz w:val="28"/>
          <w:szCs w:val="28"/>
        </w:rPr>
        <w:t>Р</w:t>
      </w:r>
      <w:proofErr w:type="gramEnd"/>
      <w:r w:rsidR="00680EE5">
        <w:rPr>
          <w:sz w:val="28"/>
          <w:szCs w:val="28"/>
        </w:rPr>
        <w:t xml:space="preserve"> </w:t>
      </w:r>
      <w:r w:rsidR="00A409BB">
        <w:rPr>
          <w:sz w:val="28"/>
          <w:szCs w:val="28"/>
        </w:rPr>
        <w:t xml:space="preserve"> </w:t>
      </w:r>
      <w:r>
        <w:rPr>
          <w:sz w:val="28"/>
          <w:szCs w:val="28"/>
        </w:rPr>
        <w:t xml:space="preserve">54808» на «ГОСТ </w:t>
      </w:r>
      <w:r w:rsidR="00E70E16">
        <w:rPr>
          <w:sz w:val="28"/>
          <w:szCs w:val="28"/>
        </w:rPr>
        <w:t>95</w:t>
      </w:r>
      <w:r>
        <w:rPr>
          <w:sz w:val="28"/>
          <w:szCs w:val="28"/>
        </w:rPr>
        <w:t xml:space="preserve">44». </w:t>
      </w:r>
      <w:r w:rsidR="00F9358F">
        <w:rPr>
          <w:sz w:val="28"/>
          <w:szCs w:val="28"/>
        </w:rPr>
        <w:t xml:space="preserve"> </w:t>
      </w:r>
      <w:r w:rsidR="00B22E42">
        <w:rPr>
          <w:sz w:val="28"/>
          <w:szCs w:val="28"/>
        </w:rPr>
        <w:t xml:space="preserve"> </w:t>
      </w:r>
      <w:r w:rsidR="00B067E6" w:rsidRPr="00A0510D">
        <w:rPr>
          <w:color w:val="000000"/>
          <w:sz w:val="28"/>
          <w:szCs w:val="28"/>
          <w:lang w:eastAsia="ru-RU"/>
        </w:rPr>
        <w:t xml:space="preserve"> </w:t>
      </w:r>
    </w:p>
    <w:p w:rsidR="00B067E6" w:rsidRPr="00A0510D" w:rsidRDefault="00B067E6" w:rsidP="00BD4B4E">
      <w:pPr>
        <w:spacing w:line="360" w:lineRule="auto"/>
        <w:rPr>
          <w:color w:val="FF0000"/>
        </w:rPr>
      </w:pPr>
      <w:bookmarkStart w:id="4" w:name="_Toc482279006"/>
      <w:r w:rsidRPr="00A0510D">
        <w:rPr>
          <w:b/>
          <w:bCs/>
          <w:color w:val="000000"/>
          <w:kern w:val="36"/>
          <w:sz w:val="28"/>
          <w:szCs w:val="28"/>
          <w:lang w:eastAsia="ru-RU"/>
        </w:rPr>
        <w:t xml:space="preserve">     5 Наружные газопроводы</w:t>
      </w:r>
      <w:bookmarkEnd w:id="4"/>
      <w:r w:rsidRPr="00A0510D">
        <w:rPr>
          <w:b/>
        </w:rPr>
        <w:t xml:space="preserve"> </w:t>
      </w:r>
    </w:p>
    <w:p w:rsidR="00B067E6" w:rsidRPr="00A0510D" w:rsidRDefault="00B067E6" w:rsidP="00BD4B4E">
      <w:pPr>
        <w:keepNext/>
        <w:suppressAutoHyphens w:val="0"/>
        <w:spacing w:before="120" w:after="120" w:line="360" w:lineRule="auto"/>
        <w:jc w:val="both"/>
        <w:outlineLvl w:val="1"/>
        <w:rPr>
          <w:b/>
          <w:bCs/>
          <w:color w:val="000000"/>
          <w:sz w:val="28"/>
          <w:szCs w:val="28"/>
          <w:lang w:eastAsia="ru-RU"/>
        </w:rPr>
      </w:pPr>
      <w:bookmarkStart w:id="5" w:name="_Toc482279007"/>
      <w:r w:rsidRPr="00A0510D">
        <w:rPr>
          <w:b/>
          <w:bCs/>
          <w:color w:val="000000"/>
          <w:sz w:val="28"/>
          <w:szCs w:val="28"/>
          <w:lang w:eastAsia="ru-RU"/>
        </w:rPr>
        <w:t xml:space="preserve">     5.1 Общие положения</w:t>
      </w:r>
      <w:bookmarkEnd w:id="5"/>
    </w:p>
    <w:p w:rsidR="00B067E6" w:rsidRPr="00A0510D" w:rsidRDefault="00B067E6" w:rsidP="00BD4B4E">
      <w:pPr>
        <w:suppressAutoHyphens w:val="0"/>
        <w:spacing w:line="360" w:lineRule="auto"/>
        <w:ind w:firstLine="284"/>
        <w:jc w:val="both"/>
        <w:rPr>
          <w:color w:val="FF0000"/>
          <w:sz w:val="28"/>
          <w:szCs w:val="28"/>
          <w:lang w:eastAsia="ru-RU"/>
        </w:rPr>
      </w:pPr>
      <w:bookmarkStart w:id="6" w:name="п_5_1_1"/>
      <w:r w:rsidRPr="00A0510D">
        <w:rPr>
          <w:color w:val="000000"/>
          <w:sz w:val="28"/>
          <w:szCs w:val="28"/>
          <w:lang w:eastAsia="ru-RU"/>
        </w:rPr>
        <w:t>Пункт 5.1.1*</w:t>
      </w:r>
      <w:r w:rsidR="00B22E42">
        <w:rPr>
          <w:color w:val="000000"/>
          <w:sz w:val="28"/>
          <w:szCs w:val="28"/>
          <w:lang w:eastAsia="ru-RU"/>
        </w:rPr>
        <w:t>.</w:t>
      </w:r>
      <w:r w:rsidRPr="00A0510D">
        <w:rPr>
          <w:color w:val="000000"/>
          <w:sz w:val="28"/>
          <w:szCs w:val="28"/>
          <w:lang w:eastAsia="ru-RU"/>
        </w:rPr>
        <w:t xml:space="preserve"> </w:t>
      </w:r>
      <w:r w:rsidR="00B22E42">
        <w:rPr>
          <w:color w:val="000000"/>
          <w:sz w:val="28"/>
          <w:szCs w:val="28"/>
          <w:lang w:eastAsia="ru-RU"/>
        </w:rPr>
        <w:t>Первый абзац д</w:t>
      </w:r>
      <w:r w:rsidRPr="00A0510D">
        <w:rPr>
          <w:color w:val="000000"/>
          <w:sz w:val="28"/>
          <w:szCs w:val="28"/>
          <w:lang w:eastAsia="ru-RU"/>
        </w:rPr>
        <w:t>ополнить абзац</w:t>
      </w:r>
      <w:r w:rsidR="00B22E42">
        <w:rPr>
          <w:color w:val="000000"/>
          <w:sz w:val="28"/>
          <w:szCs w:val="28"/>
          <w:lang w:eastAsia="ru-RU"/>
        </w:rPr>
        <w:t>ами</w:t>
      </w:r>
      <w:r w:rsidRPr="00A0510D">
        <w:rPr>
          <w:color w:val="000000"/>
          <w:sz w:val="28"/>
          <w:szCs w:val="28"/>
          <w:lang w:eastAsia="ru-RU"/>
        </w:rPr>
        <w:t xml:space="preserve"> </w:t>
      </w:r>
      <w:r w:rsidR="00B22E42">
        <w:rPr>
          <w:color w:val="000000"/>
          <w:sz w:val="28"/>
          <w:szCs w:val="28"/>
          <w:lang w:eastAsia="ru-RU"/>
        </w:rPr>
        <w:t>в</w:t>
      </w:r>
      <w:r w:rsidRPr="00A0510D">
        <w:rPr>
          <w:color w:val="FF0000"/>
          <w:sz w:val="28"/>
          <w:szCs w:val="28"/>
          <w:lang w:eastAsia="ru-RU"/>
        </w:rPr>
        <w:t xml:space="preserve"> </w:t>
      </w:r>
      <w:r w:rsidRPr="00A0510D">
        <w:rPr>
          <w:color w:val="000000"/>
          <w:sz w:val="28"/>
          <w:szCs w:val="28"/>
          <w:lang w:eastAsia="ru-RU"/>
        </w:rPr>
        <w:t>следующе</w:t>
      </w:r>
      <w:r w:rsidR="00B22E42">
        <w:rPr>
          <w:color w:val="000000"/>
          <w:sz w:val="28"/>
          <w:szCs w:val="28"/>
          <w:lang w:eastAsia="ru-RU"/>
        </w:rPr>
        <w:t>й</w:t>
      </w:r>
      <w:r w:rsidRPr="00A0510D">
        <w:rPr>
          <w:color w:val="000000"/>
          <w:sz w:val="28"/>
          <w:szCs w:val="28"/>
          <w:lang w:eastAsia="ru-RU"/>
        </w:rPr>
        <w:t xml:space="preserve"> </w:t>
      </w:r>
      <w:bookmarkEnd w:id="6"/>
      <w:r w:rsidR="00B22E42">
        <w:rPr>
          <w:color w:val="000000"/>
          <w:sz w:val="28"/>
          <w:szCs w:val="28"/>
          <w:lang w:eastAsia="ru-RU"/>
        </w:rPr>
        <w:t>редакции</w:t>
      </w:r>
      <w:r w:rsidRPr="00A0510D">
        <w:rPr>
          <w:color w:val="000000"/>
          <w:sz w:val="28"/>
          <w:szCs w:val="28"/>
          <w:lang w:eastAsia="ru-RU"/>
        </w:rPr>
        <w:t>:</w:t>
      </w:r>
      <w:r w:rsidRPr="00A0510D">
        <w:rPr>
          <w:color w:val="FF0000"/>
          <w:sz w:val="28"/>
          <w:szCs w:val="28"/>
          <w:lang w:eastAsia="ru-RU"/>
        </w:rPr>
        <w:t xml:space="preserve"> </w:t>
      </w:r>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t xml:space="preserve">«Возможна укладка двух </w:t>
      </w:r>
      <w:r w:rsidR="00E70E16" w:rsidRPr="00A0510D">
        <w:rPr>
          <w:sz w:val="28"/>
          <w:szCs w:val="28"/>
          <w:lang w:eastAsia="ru-RU"/>
        </w:rPr>
        <w:t xml:space="preserve">газопроводов </w:t>
      </w:r>
      <w:r w:rsidRPr="00A0510D">
        <w:rPr>
          <w:sz w:val="28"/>
          <w:szCs w:val="28"/>
          <w:lang w:eastAsia="ru-RU"/>
        </w:rPr>
        <w:t>и более в одной траншее на одном или разных уровнях. Расстояние между газопроводами в свету</w:t>
      </w:r>
      <w:r w:rsidR="00B22E42">
        <w:rPr>
          <w:sz w:val="28"/>
          <w:szCs w:val="28"/>
          <w:lang w:eastAsia="ru-RU"/>
        </w:rPr>
        <w:t xml:space="preserve"> следует</w:t>
      </w:r>
      <w:r w:rsidRPr="00A0510D">
        <w:rPr>
          <w:sz w:val="28"/>
          <w:szCs w:val="28"/>
          <w:lang w:eastAsia="ru-RU"/>
        </w:rPr>
        <w:t xml:space="preserve"> предусматривать достаточным  для монтажа и ремонта трубопроводов, но не менее 0</w:t>
      </w:r>
      <w:r w:rsidR="00416EA5">
        <w:rPr>
          <w:sz w:val="28"/>
          <w:szCs w:val="28"/>
          <w:lang w:eastAsia="ru-RU"/>
        </w:rPr>
        <w:t>,</w:t>
      </w:r>
      <w:r w:rsidRPr="00A0510D">
        <w:rPr>
          <w:sz w:val="28"/>
          <w:szCs w:val="28"/>
          <w:lang w:eastAsia="ru-RU"/>
        </w:rPr>
        <w:t>4 м</w:t>
      </w:r>
      <w:r w:rsidR="00416EA5">
        <w:rPr>
          <w:sz w:val="28"/>
          <w:szCs w:val="28"/>
          <w:lang w:eastAsia="ru-RU"/>
        </w:rPr>
        <w:t>.</w:t>
      </w:r>
      <w:r w:rsidR="003B445F" w:rsidRPr="00A0510D">
        <w:rPr>
          <w:sz w:val="28"/>
          <w:szCs w:val="28"/>
          <w:lang w:eastAsia="ru-RU"/>
        </w:rPr>
        <w:t>»</w:t>
      </w:r>
      <w:r w:rsidRPr="00A0510D">
        <w:rPr>
          <w:sz w:val="28"/>
          <w:szCs w:val="28"/>
          <w:lang w:eastAsia="ru-RU"/>
        </w:rPr>
        <w:t>.</w:t>
      </w:r>
    </w:p>
    <w:p w:rsidR="00B067E6" w:rsidRPr="00A0510D" w:rsidRDefault="00B067E6" w:rsidP="00BD4B4E">
      <w:pPr>
        <w:suppressAutoHyphens w:val="0"/>
        <w:spacing w:line="360" w:lineRule="auto"/>
        <w:ind w:firstLine="284"/>
        <w:jc w:val="both"/>
        <w:rPr>
          <w:color w:val="FF0000"/>
          <w:sz w:val="28"/>
          <w:szCs w:val="28"/>
          <w:lang w:eastAsia="ru-RU"/>
        </w:rPr>
      </w:pPr>
      <w:r w:rsidRPr="00A0510D">
        <w:rPr>
          <w:sz w:val="28"/>
          <w:szCs w:val="28"/>
          <w:lang w:eastAsia="ru-RU"/>
        </w:rPr>
        <w:t>Допуска</w:t>
      </w:r>
      <w:r w:rsidR="00416EA5">
        <w:rPr>
          <w:sz w:val="28"/>
          <w:szCs w:val="28"/>
          <w:lang w:eastAsia="ru-RU"/>
        </w:rPr>
        <w:t>ю</w:t>
      </w:r>
      <w:r w:rsidRPr="00A0510D">
        <w:rPr>
          <w:sz w:val="28"/>
          <w:szCs w:val="28"/>
          <w:lang w:eastAsia="ru-RU"/>
        </w:rPr>
        <w:t>тся строительство и реконструкция газопроводов в защитных зонах объектов культурного наследия</w:t>
      </w:r>
      <w:r w:rsidR="003B445F" w:rsidRPr="00A0510D">
        <w:rPr>
          <w:sz w:val="28"/>
          <w:szCs w:val="28"/>
          <w:lang w:eastAsia="ru-RU"/>
        </w:rPr>
        <w:t xml:space="preserve"> в соответствии с </w:t>
      </w:r>
      <w:r w:rsidRPr="00A0510D">
        <w:rPr>
          <w:sz w:val="28"/>
          <w:szCs w:val="28"/>
          <w:lang w:eastAsia="ru-RU"/>
        </w:rPr>
        <w:t>[</w:t>
      </w:r>
      <w:r w:rsidR="0077512B">
        <w:rPr>
          <w:sz w:val="28"/>
          <w:szCs w:val="28"/>
          <w:lang w:eastAsia="ru-RU"/>
        </w:rPr>
        <w:t>16</w:t>
      </w:r>
      <w:r w:rsidRPr="00A0510D">
        <w:rPr>
          <w:sz w:val="28"/>
          <w:szCs w:val="28"/>
          <w:lang w:eastAsia="ru-RU"/>
        </w:rPr>
        <w:t>]</w:t>
      </w:r>
      <w:r w:rsidR="00416EA5">
        <w:rPr>
          <w:sz w:val="28"/>
          <w:szCs w:val="28"/>
          <w:lang w:eastAsia="ru-RU"/>
        </w:rPr>
        <w:t>.</w:t>
      </w:r>
      <w:r w:rsidR="003B445F" w:rsidRPr="00A0510D">
        <w:rPr>
          <w:sz w:val="28"/>
          <w:szCs w:val="28"/>
          <w:lang w:eastAsia="ru-RU"/>
        </w:rPr>
        <w:t>»</w:t>
      </w:r>
      <w:r w:rsidRPr="00A0510D">
        <w:rPr>
          <w:sz w:val="28"/>
          <w:szCs w:val="28"/>
          <w:lang w:eastAsia="ru-RU"/>
        </w:rPr>
        <w:t xml:space="preserve">  </w:t>
      </w:r>
      <w:r w:rsidR="005F5238" w:rsidRPr="00A0510D">
        <w:rPr>
          <w:i/>
          <w:color w:val="FF0000"/>
          <w:sz w:val="28"/>
          <w:szCs w:val="28"/>
          <w:lang w:eastAsia="ru-RU"/>
        </w:rPr>
        <w:t xml:space="preserve"> </w:t>
      </w:r>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t xml:space="preserve">   </w:t>
      </w:r>
      <w:r w:rsidR="00416EA5">
        <w:rPr>
          <w:sz w:val="28"/>
          <w:szCs w:val="28"/>
          <w:lang w:eastAsia="ru-RU"/>
        </w:rPr>
        <w:t>Пятый абзац. Абзацами в следующей редакции.</w:t>
      </w:r>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t xml:space="preserve"> «При прокладке газопроводов вдоль автомобильных дорог, магистральных улиц и дорог на  расстоянии менее указанных в </w:t>
      </w:r>
      <w:r w:rsidR="00B145EE">
        <w:rPr>
          <w:sz w:val="28"/>
          <w:szCs w:val="28"/>
          <w:lang w:eastAsia="ru-RU"/>
        </w:rPr>
        <w:t>Т</w:t>
      </w:r>
      <w:r w:rsidR="00B145EE" w:rsidRPr="00A0510D">
        <w:rPr>
          <w:sz w:val="28"/>
          <w:szCs w:val="28"/>
          <w:lang w:eastAsia="ru-RU"/>
        </w:rPr>
        <w:t>аблиц</w:t>
      </w:r>
      <w:r w:rsidR="00B145EE">
        <w:rPr>
          <w:sz w:val="28"/>
          <w:szCs w:val="28"/>
          <w:lang w:eastAsia="ru-RU"/>
        </w:rPr>
        <w:t>е</w:t>
      </w:r>
      <w:r w:rsidR="00B145EE" w:rsidRPr="00A0510D">
        <w:rPr>
          <w:sz w:val="28"/>
          <w:szCs w:val="28"/>
          <w:lang w:eastAsia="ru-RU"/>
        </w:rPr>
        <w:t xml:space="preserve"> В</w:t>
      </w:r>
      <w:proofErr w:type="gramStart"/>
      <w:r w:rsidR="00B145EE" w:rsidRPr="00A0510D">
        <w:rPr>
          <w:sz w:val="28"/>
          <w:szCs w:val="28"/>
          <w:lang w:eastAsia="ru-RU"/>
        </w:rPr>
        <w:t>1</w:t>
      </w:r>
      <w:proofErr w:type="gramEnd"/>
      <w:r w:rsidR="00B145EE" w:rsidRPr="00A0510D">
        <w:rPr>
          <w:sz w:val="28"/>
          <w:szCs w:val="28"/>
          <w:lang w:eastAsia="ru-RU"/>
        </w:rPr>
        <w:t>*</w:t>
      </w:r>
      <w:r w:rsidR="00B145EE">
        <w:rPr>
          <w:sz w:val="28"/>
          <w:szCs w:val="28"/>
          <w:lang w:eastAsia="ru-RU"/>
        </w:rPr>
        <w:t xml:space="preserve"> </w:t>
      </w:r>
      <w:r w:rsidRPr="00A0510D">
        <w:rPr>
          <w:sz w:val="28"/>
          <w:szCs w:val="28"/>
          <w:lang w:eastAsia="ru-RU"/>
        </w:rPr>
        <w:t>Приложени</w:t>
      </w:r>
      <w:r w:rsidR="00B145EE">
        <w:rPr>
          <w:sz w:val="28"/>
          <w:szCs w:val="28"/>
          <w:lang w:eastAsia="ru-RU"/>
        </w:rPr>
        <w:t>я</w:t>
      </w:r>
      <w:r w:rsidRPr="00A0510D">
        <w:rPr>
          <w:sz w:val="28"/>
          <w:szCs w:val="28"/>
          <w:lang w:eastAsia="ru-RU"/>
        </w:rPr>
        <w:t xml:space="preserve"> В* на участке сближения и на расстоянии 5</w:t>
      </w:r>
      <w:r w:rsidR="00B145EE">
        <w:rPr>
          <w:sz w:val="28"/>
          <w:szCs w:val="28"/>
          <w:lang w:eastAsia="ru-RU"/>
        </w:rPr>
        <w:t>,</w:t>
      </w:r>
      <w:r w:rsidRPr="00A0510D">
        <w:rPr>
          <w:sz w:val="28"/>
          <w:szCs w:val="28"/>
          <w:lang w:eastAsia="ru-RU"/>
        </w:rPr>
        <w:t>0 м в каждую сторону глубину заложения принимать не менее 2</w:t>
      </w:r>
      <w:r w:rsidR="00B145EE">
        <w:rPr>
          <w:sz w:val="28"/>
          <w:szCs w:val="28"/>
          <w:lang w:eastAsia="ru-RU"/>
        </w:rPr>
        <w:t>,</w:t>
      </w:r>
      <w:r w:rsidRPr="00A0510D">
        <w:rPr>
          <w:sz w:val="28"/>
          <w:szCs w:val="28"/>
          <w:lang w:eastAsia="ru-RU"/>
        </w:rPr>
        <w:t>0 м с укладкой газопровода в футляр</w:t>
      </w:r>
      <w:r w:rsidR="00B145EE">
        <w:rPr>
          <w:sz w:val="28"/>
          <w:szCs w:val="28"/>
          <w:lang w:eastAsia="ru-RU"/>
        </w:rPr>
        <w:t>.</w:t>
      </w:r>
      <w:r w:rsidRPr="00A0510D">
        <w:rPr>
          <w:sz w:val="28"/>
          <w:szCs w:val="28"/>
          <w:lang w:eastAsia="ru-RU"/>
        </w:rPr>
        <w:t>»</w:t>
      </w:r>
      <w:r w:rsidR="00B145EE">
        <w:rPr>
          <w:sz w:val="28"/>
          <w:szCs w:val="28"/>
          <w:lang w:eastAsia="ru-RU"/>
        </w:rPr>
        <w:t xml:space="preserve">. </w:t>
      </w:r>
      <w:r w:rsidRPr="00A0510D">
        <w:rPr>
          <w:bCs/>
          <w:sz w:val="28"/>
          <w:szCs w:val="28"/>
          <w:lang w:eastAsia="ru-RU"/>
        </w:rPr>
        <w:t>Траншеи и котлованы</w:t>
      </w:r>
      <w:r w:rsidRPr="00A0510D">
        <w:rPr>
          <w:b/>
          <w:bCs/>
          <w:sz w:val="28"/>
          <w:szCs w:val="28"/>
          <w:lang w:eastAsia="ru-RU"/>
        </w:rPr>
        <w:t xml:space="preserve"> </w:t>
      </w:r>
      <w:r w:rsidRPr="00A0510D">
        <w:rPr>
          <w:bCs/>
          <w:sz w:val="28"/>
          <w:szCs w:val="28"/>
          <w:lang w:eastAsia="ru-RU"/>
        </w:rPr>
        <w:t xml:space="preserve">на участках пересечения и сближения с существующими дорогами </w:t>
      </w:r>
      <w:r w:rsidR="00B145EE">
        <w:rPr>
          <w:bCs/>
          <w:sz w:val="28"/>
          <w:szCs w:val="28"/>
          <w:lang w:eastAsia="ru-RU"/>
        </w:rPr>
        <w:t>следует</w:t>
      </w:r>
      <w:r w:rsidRPr="00A0510D">
        <w:rPr>
          <w:bCs/>
          <w:sz w:val="28"/>
          <w:szCs w:val="28"/>
          <w:lang w:eastAsia="ru-RU"/>
        </w:rPr>
        <w:t xml:space="preserve"> засыпать на всю глубину песчаным грунтом или другими аналогичными </w:t>
      </w:r>
      <w:proofErr w:type="spellStart"/>
      <w:r w:rsidRPr="00A0510D">
        <w:rPr>
          <w:bCs/>
          <w:sz w:val="28"/>
          <w:szCs w:val="28"/>
          <w:lang w:eastAsia="ru-RU"/>
        </w:rPr>
        <w:t>малосжимаемыми</w:t>
      </w:r>
      <w:proofErr w:type="spellEnd"/>
      <w:r w:rsidRPr="00A0510D">
        <w:rPr>
          <w:bCs/>
          <w:sz w:val="28"/>
          <w:szCs w:val="28"/>
          <w:lang w:eastAsia="ru-RU"/>
        </w:rPr>
        <w:t xml:space="preserve">  (модуль </w:t>
      </w:r>
      <w:r w:rsidRPr="00A0510D">
        <w:rPr>
          <w:b/>
          <w:sz w:val="28"/>
          <w:szCs w:val="28"/>
        </w:rPr>
        <w:t xml:space="preserve"> </w:t>
      </w:r>
      <w:r w:rsidRPr="00A0510D">
        <w:rPr>
          <w:bCs/>
          <w:sz w:val="28"/>
          <w:szCs w:val="28"/>
          <w:lang w:eastAsia="ru-RU"/>
        </w:rPr>
        <w:lastRenderedPageBreak/>
        <w:t>деформации 20 МПа и более) местными материалами, не обладающими цементирующими свойствами, с уплотнением</w:t>
      </w:r>
      <w:proofErr w:type="gramStart"/>
      <w:r w:rsidR="00B145EE">
        <w:rPr>
          <w:bCs/>
          <w:sz w:val="28"/>
          <w:szCs w:val="28"/>
          <w:lang w:eastAsia="ru-RU"/>
        </w:rPr>
        <w:t>.</w:t>
      </w:r>
      <w:r w:rsidRPr="00A0510D">
        <w:rPr>
          <w:bCs/>
          <w:sz w:val="28"/>
          <w:szCs w:val="28"/>
          <w:lang w:eastAsia="ru-RU"/>
        </w:rPr>
        <w:t>».</w:t>
      </w:r>
      <w:proofErr w:type="gramEnd"/>
    </w:p>
    <w:p w:rsidR="00B067E6" w:rsidRPr="00A0510D" w:rsidRDefault="00B067E6" w:rsidP="00BD4B4E">
      <w:pPr>
        <w:suppressAutoHyphens w:val="0"/>
        <w:spacing w:line="360" w:lineRule="auto"/>
        <w:ind w:firstLine="284"/>
        <w:jc w:val="both"/>
        <w:rPr>
          <w:color w:val="FF0000"/>
          <w:sz w:val="28"/>
          <w:szCs w:val="28"/>
          <w:lang w:eastAsia="ru-RU"/>
        </w:rPr>
      </w:pPr>
      <w:r w:rsidRPr="00A0510D">
        <w:rPr>
          <w:color w:val="000000"/>
          <w:sz w:val="28"/>
          <w:szCs w:val="28"/>
          <w:lang w:eastAsia="ru-RU"/>
        </w:rPr>
        <w:t>Пункт</w:t>
      </w:r>
      <w:r w:rsidR="00B145EE">
        <w:rPr>
          <w:color w:val="000000"/>
          <w:sz w:val="28"/>
          <w:szCs w:val="28"/>
          <w:lang w:eastAsia="ru-RU"/>
        </w:rPr>
        <w:t xml:space="preserve"> </w:t>
      </w:r>
      <w:r w:rsidRPr="00A0510D">
        <w:rPr>
          <w:color w:val="000000"/>
          <w:sz w:val="28"/>
          <w:szCs w:val="28"/>
          <w:lang w:eastAsia="ru-RU"/>
        </w:rPr>
        <w:t>5.1.2*</w:t>
      </w:r>
      <w:r w:rsidR="00FB1A0E">
        <w:rPr>
          <w:color w:val="000000"/>
          <w:sz w:val="28"/>
          <w:szCs w:val="28"/>
          <w:lang w:eastAsia="ru-RU"/>
        </w:rPr>
        <w:t>.</w:t>
      </w:r>
      <w:r w:rsidRPr="00A0510D">
        <w:rPr>
          <w:color w:val="000000"/>
          <w:sz w:val="28"/>
          <w:szCs w:val="28"/>
          <w:lang w:eastAsia="ru-RU"/>
        </w:rPr>
        <w:t xml:space="preserve">   Второй  абзац.   Дополнить </w:t>
      </w:r>
      <w:r w:rsidR="00B145EE">
        <w:rPr>
          <w:color w:val="000000"/>
          <w:sz w:val="28"/>
          <w:szCs w:val="28"/>
          <w:lang w:eastAsia="ru-RU"/>
        </w:rPr>
        <w:t>предложением</w:t>
      </w:r>
      <w:r w:rsidRPr="00A0510D">
        <w:rPr>
          <w:color w:val="000000"/>
          <w:sz w:val="28"/>
          <w:szCs w:val="28"/>
          <w:lang w:eastAsia="ru-RU"/>
        </w:rPr>
        <w:t xml:space="preserve"> </w:t>
      </w:r>
      <w:r w:rsidR="00B145EE">
        <w:rPr>
          <w:color w:val="000000"/>
          <w:sz w:val="28"/>
          <w:szCs w:val="28"/>
          <w:lang w:eastAsia="ru-RU"/>
        </w:rPr>
        <w:t>в с</w:t>
      </w:r>
      <w:r w:rsidRPr="00A0510D">
        <w:rPr>
          <w:color w:val="000000"/>
          <w:sz w:val="28"/>
          <w:szCs w:val="28"/>
          <w:lang w:eastAsia="ru-RU"/>
        </w:rPr>
        <w:t>ледующе</w:t>
      </w:r>
      <w:r w:rsidR="00B145EE">
        <w:rPr>
          <w:color w:val="000000"/>
          <w:sz w:val="28"/>
          <w:szCs w:val="28"/>
          <w:lang w:eastAsia="ru-RU"/>
        </w:rPr>
        <w:t>й</w:t>
      </w:r>
      <w:r w:rsidRPr="00A0510D">
        <w:rPr>
          <w:color w:val="000000"/>
          <w:sz w:val="28"/>
          <w:szCs w:val="28"/>
          <w:lang w:eastAsia="ru-RU"/>
        </w:rPr>
        <w:t xml:space="preserve"> </w:t>
      </w:r>
      <w:r w:rsidR="00B145EE">
        <w:rPr>
          <w:color w:val="000000"/>
          <w:sz w:val="28"/>
          <w:szCs w:val="28"/>
          <w:lang w:eastAsia="ru-RU"/>
        </w:rPr>
        <w:t>редакции</w:t>
      </w:r>
      <w:r w:rsidRPr="00A0510D">
        <w:rPr>
          <w:color w:val="000000"/>
          <w:sz w:val="28"/>
          <w:szCs w:val="28"/>
          <w:lang w:eastAsia="ru-RU"/>
        </w:rPr>
        <w:t>:</w:t>
      </w:r>
      <w:r w:rsidRPr="00A0510D">
        <w:rPr>
          <w:b/>
          <w:color w:val="000000"/>
          <w:sz w:val="28"/>
          <w:szCs w:val="28"/>
          <w:lang w:eastAsia="ru-RU"/>
        </w:rPr>
        <w:t xml:space="preserve">  </w:t>
      </w:r>
      <w:r w:rsidRPr="00A0510D">
        <w:rPr>
          <w:color w:val="000000"/>
          <w:sz w:val="28"/>
          <w:szCs w:val="28"/>
          <w:lang w:eastAsia="ru-RU"/>
        </w:rPr>
        <w:t xml:space="preserve"> </w:t>
      </w:r>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t xml:space="preserve">«Наземную прокладку полиэтиленовых газопроводов в защитной трубе-оболочке </w:t>
      </w:r>
      <w:r w:rsidR="00B145EE">
        <w:rPr>
          <w:sz w:val="28"/>
          <w:szCs w:val="28"/>
          <w:lang w:eastAsia="ru-RU"/>
        </w:rPr>
        <w:t xml:space="preserve">следует </w:t>
      </w:r>
      <w:r w:rsidRPr="00A0510D">
        <w:rPr>
          <w:sz w:val="28"/>
          <w:szCs w:val="28"/>
          <w:lang w:eastAsia="ru-RU"/>
        </w:rPr>
        <w:t>предусматривать при прокладке в скальных и мерзлых грунтах, в малолюдных местах с ограниченным движением транспорта</w:t>
      </w:r>
      <w:proofErr w:type="gramStart"/>
      <w:r w:rsidR="00FB1A0E">
        <w:rPr>
          <w:sz w:val="28"/>
          <w:szCs w:val="28"/>
          <w:lang w:eastAsia="ru-RU"/>
        </w:rPr>
        <w:t>.</w:t>
      </w:r>
      <w:r w:rsidRPr="00A0510D">
        <w:rPr>
          <w:sz w:val="28"/>
          <w:szCs w:val="28"/>
          <w:lang w:eastAsia="ru-RU"/>
        </w:rPr>
        <w:t>».</w:t>
      </w:r>
      <w:proofErr w:type="gramEnd"/>
    </w:p>
    <w:p w:rsidR="00B067E6" w:rsidRPr="00A0510D" w:rsidRDefault="00B067E6" w:rsidP="00BD4B4E">
      <w:pPr>
        <w:suppressAutoHyphens w:val="0"/>
        <w:spacing w:line="360" w:lineRule="auto"/>
        <w:ind w:firstLine="284"/>
        <w:jc w:val="both"/>
        <w:rPr>
          <w:b/>
          <w:bCs/>
          <w:color w:val="000000"/>
          <w:sz w:val="28"/>
          <w:szCs w:val="28"/>
          <w:lang w:eastAsia="ru-RU"/>
        </w:rPr>
      </w:pPr>
      <w:r w:rsidRPr="00A0510D">
        <w:rPr>
          <w:b/>
          <w:sz w:val="28"/>
          <w:szCs w:val="28"/>
          <w:lang w:eastAsia="ru-RU"/>
        </w:rPr>
        <w:t>5.2 Подземные газопроводы</w:t>
      </w:r>
      <w:r w:rsidRPr="00A0510D">
        <w:rPr>
          <w:b/>
          <w:bCs/>
          <w:color w:val="000000"/>
          <w:sz w:val="28"/>
          <w:szCs w:val="28"/>
          <w:lang w:eastAsia="ru-RU"/>
        </w:rPr>
        <w:t xml:space="preserve"> </w:t>
      </w:r>
    </w:p>
    <w:p w:rsidR="00B145EE" w:rsidRDefault="00B067E6" w:rsidP="00BD4B4E">
      <w:pPr>
        <w:suppressAutoHyphens w:val="0"/>
        <w:spacing w:line="360" w:lineRule="auto"/>
        <w:ind w:firstLine="284"/>
        <w:jc w:val="both"/>
        <w:rPr>
          <w:bCs/>
          <w:color w:val="000000"/>
          <w:sz w:val="28"/>
          <w:szCs w:val="28"/>
          <w:lang w:eastAsia="ru-RU"/>
        </w:rPr>
      </w:pPr>
      <w:r w:rsidRPr="00A0510D">
        <w:rPr>
          <w:bCs/>
          <w:color w:val="000000"/>
          <w:sz w:val="28"/>
          <w:szCs w:val="28"/>
          <w:lang w:eastAsia="ru-RU"/>
        </w:rPr>
        <w:t>Пункт 5.2.3*</w:t>
      </w:r>
      <w:r w:rsidR="00FB1A0E">
        <w:rPr>
          <w:bCs/>
          <w:color w:val="000000"/>
          <w:sz w:val="28"/>
          <w:szCs w:val="28"/>
          <w:lang w:eastAsia="ru-RU"/>
        </w:rPr>
        <w:t>.</w:t>
      </w:r>
      <w:r w:rsidRPr="00A0510D">
        <w:rPr>
          <w:bCs/>
          <w:color w:val="000000"/>
          <w:sz w:val="28"/>
          <w:szCs w:val="28"/>
          <w:lang w:eastAsia="ru-RU"/>
        </w:rPr>
        <w:t xml:space="preserve"> Первый абзац. Дополнить </w:t>
      </w:r>
      <w:r w:rsidR="00B145EE">
        <w:rPr>
          <w:bCs/>
          <w:color w:val="000000"/>
          <w:sz w:val="28"/>
          <w:szCs w:val="28"/>
          <w:lang w:eastAsia="ru-RU"/>
        </w:rPr>
        <w:t>предложени</w:t>
      </w:r>
      <w:r w:rsidR="00D63AA4">
        <w:rPr>
          <w:bCs/>
          <w:color w:val="000000"/>
          <w:sz w:val="28"/>
          <w:szCs w:val="28"/>
          <w:lang w:eastAsia="ru-RU"/>
        </w:rPr>
        <w:t>ями</w:t>
      </w:r>
      <w:r w:rsidR="00B145EE">
        <w:rPr>
          <w:bCs/>
          <w:color w:val="000000"/>
          <w:sz w:val="28"/>
          <w:szCs w:val="28"/>
          <w:lang w:eastAsia="ru-RU"/>
        </w:rPr>
        <w:t xml:space="preserve"> в следующей редакции</w:t>
      </w:r>
      <w:r w:rsidRPr="00A0510D">
        <w:rPr>
          <w:bCs/>
          <w:color w:val="000000"/>
          <w:sz w:val="28"/>
          <w:szCs w:val="28"/>
          <w:lang w:eastAsia="ru-RU"/>
        </w:rPr>
        <w:t xml:space="preserve">: </w:t>
      </w:r>
    </w:p>
    <w:p w:rsidR="00B067E6" w:rsidRPr="00A0510D" w:rsidRDefault="00B145EE" w:rsidP="00BD4B4E">
      <w:pPr>
        <w:suppressAutoHyphens w:val="0"/>
        <w:spacing w:line="360" w:lineRule="auto"/>
        <w:ind w:firstLine="284"/>
        <w:jc w:val="both"/>
        <w:rPr>
          <w:bCs/>
          <w:color w:val="000000"/>
          <w:sz w:val="28"/>
          <w:szCs w:val="28"/>
          <w:lang w:eastAsia="ru-RU"/>
        </w:rPr>
      </w:pPr>
      <w:r>
        <w:rPr>
          <w:bCs/>
          <w:color w:val="000000"/>
          <w:sz w:val="28"/>
          <w:szCs w:val="28"/>
          <w:lang w:eastAsia="ru-RU"/>
        </w:rPr>
        <w:t xml:space="preserve">   </w:t>
      </w:r>
      <w:r w:rsidR="00B067E6" w:rsidRPr="00A0510D">
        <w:rPr>
          <w:bCs/>
          <w:color w:val="000000"/>
          <w:sz w:val="28"/>
          <w:szCs w:val="28"/>
          <w:lang w:eastAsia="ru-RU"/>
        </w:rPr>
        <w:t xml:space="preserve">«Футляры </w:t>
      </w:r>
      <w:r>
        <w:rPr>
          <w:bCs/>
          <w:color w:val="000000"/>
          <w:sz w:val="28"/>
          <w:szCs w:val="28"/>
          <w:lang w:eastAsia="ru-RU"/>
        </w:rPr>
        <w:t xml:space="preserve">следует </w:t>
      </w:r>
      <w:r w:rsidR="00B067E6" w:rsidRPr="00A0510D">
        <w:rPr>
          <w:bCs/>
          <w:color w:val="000000"/>
          <w:sz w:val="28"/>
          <w:szCs w:val="28"/>
          <w:lang w:eastAsia="ru-RU"/>
        </w:rPr>
        <w:t>предусматривать из материалов, отвечающих условиям прочности, долговечности и надежности. Соединение составных частей футляра должн</w:t>
      </w:r>
      <w:r w:rsidR="003B445F" w:rsidRPr="00A0510D">
        <w:rPr>
          <w:bCs/>
          <w:color w:val="000000"/>
          <w:sz w:val="28"/>
          <w:szCs w:val="28"/>
          <w:lang w:eastAsia="ru-RU"/>
        </w:rPr>
        <w:t>о</w:t>
      </w:r>
      <w:r w:rsidR="00B067E6" w:rsidRPr="00A0510D">
        <w:rPr>
          <w:bCs/>
          <w:color w:val="000000"/>
          <w:sz w:val="28"/>
          <w:szCs w:val="28"/>
          <w:lang w:eastAsia="ru-RU"/>
        </w:rPr>
        <w:t xml:space="preserve"> обеспечивать его герметичность и прямолинейность</w:t>
      </w:r>
      <w:proofErr w:type="gramStart"/>
      <w:r>
        <w:rPr>
          <w:bCs/>
          <w:color w:val="000000"/>
          <w:sz w:val="28"/>
          <w:szCs w:val="28"/>
          <w:lang w:eastAsia="ru-RU"/>
        </w:rPr>
        <w:t>.</w:t>
      </w:r>
      <w:r w:rsidR="00B067E6" w:rsidRPr="00A0510D">
        <w:rPr>
          <w:bCs/>
          <w:color w:val="000000"/>
          <w:sz w:val="28"/>
          <w:szCs w:val="28"/>
          <w:lang w:eastAsia="ru-RU"/>
        </w:rPr>
        <w:t>».</w:t>
      </w:r>
      <w:proofErr w:type="gramEnd"/>
    </w:p>
    <w:p w:rsidR="00B145EE" w:rsidRDefault="00B067E6" w:rsidP="00BD4B4E">
      <w:pPr>
        <w:suppressAutoHyphens w:val="0"/>
        <w:spacing w:line="360" w:lineRule="auto"/>
        <w:ind w:firstLine="284"/>
        <w:jc w:val="both"/>
        <w:rPr>
          <w:color w:val="000000"/>
          <w:sz w:val="28"/>
          <w:szCs w:val="28"/>
          <w:lang w:eastAsia="ru-RU"/>
        </w:rPr>
      </w:pPr>
      <w:r w:rsidRPr="00A0510D">
        <w:rPr>
          <w:bCs/>
          <w:color w:val="000000"/>
          <w:sz w:val="28"/>
          <w:szCs w:val="28"/>
          <w:lang w:eastAsia="ru-RU"/>
        </w:rPr>
        <w:t>Пункт 5.2.4*</w:t>
      </w:r>
      <w:r w:rsidR="00B145EE">
        <w:rPr>
          <w:bCs/>
          <w:color w:val="000000"/>
          <w:sz w:val="28"/>
          <w:szCs w:val="28"/>
          <w:lang w:eastAsia="ru-RU"/>
        </w:rPr>
        <w:t>.</w:t>
      </w:r>
      <w:r w:rsidRPr="00A0510D">
        <w:rPr>
          <w:bCs/>
          <w:color w:val="000000"/>
          <w:sz w:val="28"/>
          <w:szCs w:val="28"/>
          <w:lang w:eastAsia="ru-RU"/>
        </w:rPr>
        <w:t xml:space="preserve"> Изложить в </w:t>
      </w:r>
      <w:r w:rsidR="00B145EE">
        <w:rPr>
          <w:bCs/>
          <w:color w:val="000000"/>
          <w:sz w:val="28"/>
          <w:szCs w:val="28"/>
          <w:lang w:eastAsia="ru-RU"/>
        </w:rPr>
        <w:t>новой</w:t>
      </w:r>
      <w:r w:rsidRPr="00A0510D">
        <w:rPr>
          <w:bCs/>
          <w:color w:val="000000"/>
          <w:sz w:val="28"/>
          <w:szCs w:val="28"/>
          <w:lang w:eastAsia="ru-RU"/>
        </w:rPr>
        <w:t xml:space="preserve"> редакции:</w:t>
      </w:r>
      <w:r w:rsidRPr="00A0510D">
        <w:rPr>
          <w:color w:val="000000"/>
          <w:sz w:val="28"/>
          <w:szCs w:val="28"/>
          <w:lang w:eastAsia="ru-RU"/>
        </w:rPr>
        <w:t xml:space="preserve"> </w:t>
      </w:r>
    </w:p>
    <w:p w:rsidR="00B067E6" w:rsidRPr="00A0510D" w:rsidRDefault="00B145EE" w:rsidP="00BD4B4E">
      <w:pPr>
        <w:suppressAutoHyphens w:val="0"/>
        <w:spacing w:line="360" w:lineRule="auto"/>
        <w:ind w:firstLine="284"/>
        <w:jc w:val="both"/>
        <w:rPr>
          <w:color w:val="000000"/>
          <w:sz w:val="28"/>
          <w:szCs w:val="28"/>
          <w:lang w:eastAsia="ru-RU"/>
        </w:rPr>
      </w:pPr>
      <w:r>
        <w:rPr>
          <w:color w:val="000000"/>
          <w:sz w:val="28"/>
          <w:szCs w:val="28"/>
          <w:lang w:eastAsia="ru-RU"/>
        </w:rPr>
        <w:t xml:space="preserve">   </w:t>
      </w:r>
      <w:r w:rsidR="00B067E6" w:rsidRPr="00A0510D">
        <w:rPr>
          <w:color w:val="000000"/>
          <w:sz w:val="28"/>
          <w:szCs w:val="28"/>
          <w:lang w:eastAsia="ru-RU"/>
        </w:rPr>
        <w:t>«</w:t>
      </w:r>
      <w:r w:rsidRPr="00A0510D">
        <w:rPr>
          <w:bCs/>
          <w:color w:val="000000"/>
          <w:sz w:val="28"/>
          <w:szCs w:val="28"/>
          <w:lang w:eastAsia="ru-RU"/>
        </w:rPr>
        <w:t>5.2.4*</w:t>
      </w:r>
      <w:r w:rsidR="0020235A">
        <w:rPr>
          <w:bCs/>
          <w:color w:val="000000"/>
          <w:sz w:val="28"/>
          <w:szCs w:val="28"/>
          <w:lang w:eastAsia="ru-RU"/>
        </w:rPr>
        <w:t xml:space="preserve">. </w:t>
      </w:r>
      <w:r w:rsidR="00B067E6" w:rsidRPr="00A0510D">
        <w:rPr>
          <w:color w:val="000000"/>
          <w:sz w:val="28"/>
          <w:szCs w:val="28"/>
          <w:lang w:eastAsia="ru-RU"/>
        </w:rPr>
        <w:t>При применении для строительства газопроводов полиэтиленовых труб и соединительны</w:t>
      </w:r>
      <w:r w:rsidR="003B445F" w:rsidRPr="00A0510D">
        <w:rPr>
          <w:color w:val="000000"/>
          <w:sz w:val="28"/>
          <w:szCs w:val="28"/>
          <w:lang w:eastAsia="ru-RU"/>
        </w:rPr>
        <w:t>х деталей следует принима</w:t>
      </w:r>
      <w:r w:rsidR="00B067E6" w:rsidRPr="00A0510D">
        <w:rPr>
          <w:color w:val="000000"/>
          <w:sz w:val="28"/>
          <w:szCs w:val="28"/>
          <w:lang w:eastAsia="ru-RU"/>
        </w:rPr>
        <w:t>ть изложенные ниже коэффициенты запаса прочности.</w:t>
      </w:r>
    </w:p>
    <w:p w:rsidR="00B067E6" w:rsidRPr="00A0510D" w:rsidRDefault="00B067E6" w:rsidP="00BD4B4E">
      <w:pPr>
        <w:suppressAutoHyphens w:val="0"/>
        <w:spacing w:line="360" w:lineRule="auto"/>
        <w:ind w:firstLine="284"/>
        <w:jc w:val="both"/>
        <w:rPr>
          <w:color w:val="000000"/>
          <w:sz w:val="28"/>
          <w:szCs w:val="28"/>
          <w:lang w:eastAsia="ru-RU"/>
        </w:rPr>
      </w:pPr>
      <w:r w:rsidRPr="00A0510D">
        <w:rPr>
          <w:color w:val="000000"/>
          <w:sz w:val="28"/>
          <w:szCs w:val="28"/>
          <w:lang w:eastAsia="ru-RU"/>
        </w:rPr>
        <w:t>При прокладке полиэтиленовых газопроводов давлением до 0,3 МПа включительно на территориях городов и сельских населенных пунктов должны использоваться трубы и соединительные детали с коэффициентом запаса прочности не менее 2,7.</w:t>
      </w:r>
    </w:p>
    <w:p w:rsidR="00B067E6" w:rsidRPr="00A0510D" w:rsidRDefault="00B067E6" w:rsidP="00BD4B4E">
      <w:pPr>
        <w:suppressAutoHyphens w:val="0"/>
        <w:spacing w:line="360" w:lineRule="auto"/>
        <w:ind w:firstLine="284"/>
        <w:jc w:val="both"/>
        <w:rPr>
          <w:color w:val="000000"/>
          <w:sz w:val="28"/>
          <w:szCs w:val="28"/>
          <w:lang w:eastAsia="ru-RU"/>
        </w:rPr>
      </w:pPr>
      <w:r w:rsidRPr="00A0510D">
        <w:rPr>
          <w:color w:val="000000"/>
          <w:sz w:val="28"/>
          <w:szCs w:val="28"/>
          <w:lang w:eastAsia="ru-RU"/>
        </w:rPr>
        <w:t>При прокладке полиэтиленовых газопроводов давлением свыше 0,3 до 0,6 МПа включительно на территориях городов и сельских населенных пунктов должны использоваться трубы и соединительные детали из полиэтилена ПЭ 100  или ПЭ</w:t>
      </w:r>
      <w:r w:rsidR="0020235A">
        <w:rPr>
          <w:color w:val="000000"/>
          <w:sz w:val="28"/>
          <w:szCs w:val="28"/>
          <w:lang w:eastAsia="ru-RU"/>
        </w:rPr>
        <w:t xml:space="preserve"> </w:t>
      </w:r>
      <w:r w:rsidRPr="00A0510D">
        <w:rPr>
          <w:color w:val="000000"/>
          <w:sz w:val="28"/>
          <w:szCs w:val="28"/>
          <w:lang w:eastAsia="ru-RU"/>
        </w:rPr>
        <w:t>100/ПЭ</w:t>
      </w:r>
      <w:r w:rsidR="0020235A">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 xml:space="preserve"> с коэффициентом запаса прочности не менее 3,2. На территории сельских населенных пунктов при применении газопроводов из полиэтилена ПЭ 80 коэффициент запаса прочности следует принимать не менее 3,2 или из полиэтилена ПЭ 100, ПЭ</w:t>
      </w:r>
      <w:r w:rsidR="0020235A">
        <w:rPr>
          <w:color w:val="000000"/>
          <w:sz w:val="28"/>
          <w:szCs w:val="28"/>
          <w:lang w:eastAsia="ru-RU"/>
        </w:rPr>
        <w:t xml:space="preserve"> </w:t>
      </w:r>
      <w:r w:rsidRPr="00A0510D">
        <w:rPr>
          <w:color w:val="000000"/>
          <w:sz w:val="28"/>
          <w:szCs w:val="28"/>
          <w:lang w:eastAsia="ru-RU"/>
        </w:rPr>
        <w:t>100/ПЭ</w:t>
      </w:r>
      <w:r w:rsidR="0020235A">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 xml:space="preserve"> с коэффициентом </w:t>
      </w:r>
      <w:r w:rsidRPr="00A0510D">
        <w:rPr>
          <w:color w:val="000000"/>
          <w:sz w:val="28"/>
          <w:szCs w:val="28"/>
          <w:lang w:eastAsia="ru-RU"/>
        </w:rPr>
        <w:lastRenderedPageBreak/>
        <w:t>запаса прочности не менее 2,6 при глубине прокладки не менее 0,9 м до верха трубы.</w:t>
      </w:r>
    </w:p>
    <w:p w:rsidR="00B067E6" w:rsidRPr="00A0510D" w:rsidRDefault="00B067E6" w:rsidP="00BD4B4E">
      <w:pPr>
        <w:suppressAutoHyphens w:val="0"/>
        <w:spacing w:line="360" w:lineRule="auto"/>
        <w:ind w:firstLine="284"/>
        <w:jc w:val="both"/>
        <w:rPr>
          <w:color w:val="000000"/>
          <w:sz w:val="28"/>
          <w:szCs w:val="28"/>
          <w:lang w:eastAsia="ru-RU"/>
        </w:rPr>
      </w:pPr>
      <w:r w:rsidRPr="00A0510D">
        <w:rPr>
          <w:color w:val="000000"/>
          <w:sz w:val="28"/>
          <w:szCs w:val="28"/>
          <w:lang w:eastAsia="ru-RU"/>
        </w:rPr>
        <w:t>Для межпоселковых газопроводов при давлении газа свыше 0,3 до 0,6 МПа должны применяться трубы из ПЭ 80 с SDR не более SDR 11 или из ПЭ</w:t>
      </w:r>
      <w:r w:rsidR="0020235A">
        <w:rPr>
          <w:color w:val="000000"/>
          <w:sz w:val="28"/>
          <w:szCs w:val="28"/>
          <w:lang w:eastAsia="ru-RU"/>
        </w:rPr>
        <w:t xml:space="preserve"> </w:t>
      </w:r>
      <w:r w:rsidRPr="00A0510D">
        <w:rPr>
          <w:color w:val="000000"/>
          <w:sz w:val="28"/>
          <w:szCs w:val="28"/>
          <w:lang w:eastAsia="ru-RU"/>
        </w:rPr>
        <w:t xml:space="preserve"> 100/ПЭ</w:t>
      </w:r>
      <w:r w:rsidR="0020235A">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 xml:space="preserve"> с SDR не более SDR 13,6.</w:t>
      </w:r>
    </w:p>
    <w:p w:rsidR="00B067E6" w:rsidRPr="00A0510D" w:rsidRDefault="00B067E6" w:rsidP="00BD4B4E">
      <w:pPr>
        <w:suppressAutoHyphens w:val="0"/>
        <w:spacing w:line="360" w:lineRule="auto"/>
        <w:ind w:firstLine="284"/>
        <w:jc w:val="both"/>
        <w:rPr>
          <w:color w:val="000000"/>
          <w:sz w:val="28"/>
          <w:szCs w:val="28"/>
          <w:lang w:eastAsia="ru-RU"/>
        </w:rPr>
      </w:pPr>
      <w:r w:rsidRPr="00A0510D">
        <w:rPr>
          <w:color w:val="000000"/>
          <w:sz w:val="28"/>
          <w:szCs w:val="28"/>
          <w:lang w:eastAsia="ru-RU"/>
        </w:rP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газопроводов СУГ, за исключением паровой фазы низкого давления, и при температуре стенки газопроводов в условиях эксплуатации ниже минус 20 °С.</w:t>
      </w:r>
    </w:p>
    <w:p w:rsidR="0020235A" w:rsidRDefault="00B067E6" w:rsidP="00BD4B4E">
      <w:pPr>
        <w:suppressAutoHyphens w:val="0"/>
        <w:spacing w:line="360" w:lineRule="auto"/>
        <w:ind w:firstLine="284"/>
        <w:jc w:val="both"/>
        <w:rPr>
          <w:color w:val="000000"/>
          <w:sz w:val="28"/>
          <w:szCs w:val="28"/>
          <w:lang w:eastAsia="ru-RU"/>
        </w:rPr>
      </w:pPr>
      <w:proofErr w:type="gramStart"/>
      <w:r w:rsidRPr="00A0510D">
        <w:rPr>
          <w:color w:val="000000"/>
          <w:sz w:val="28"/>
          <w:szCs w:val="28"/>
          <w:lang w:eastAsia="ru-RU"/>
        </w:rPr>
        <w:t>При прокладке газопроводов давлением свыше 0,6 до 1,2 МПа включительно для межпоселковых газопроводов и в промышленной зоне населенных пунктов, а также в их незастроенной части, если это не противоречит схемам размещения объектов капитального строительства, предусмотренным генеральным планом населенного пункта, следует применять трубы ПЭ 100/ ПЭ</w:t>
      </w:r>
      <w:r w:rsidR="0020235A">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 xml:space="preserve"> с коэффициентом запаса прочности не менее 2,0.</w:t>
      </w:r>
      <w:proofErr w:type="gramEnd"/>
    </w:p>
    <w:p w:rsidR="00B067E6" w:rsidRPr="00A0510D" w:rsidRDefault="00B067E6" w:rsidP="00BD4B4E">
      <w:pPr>
        <w:suppressAutoHyphens w:val="0"/>
        <w:spacing w:line="360" w:lineRule="auto"/>
        <w:ind w:firstLine="284"/>
        <w:jc w:val="both"/>
        <w:rPr>
          <w:color w:val="000000"/>
          <w:sz w:val="28"/>
          <w:szCs w:val="28"/>
          <w:lang w:eastAsia="ru-RU"/>
        </w:rPr>
      </w:pPr>
      <w:r w:rsidRPr="00A0510D">
        <w:rPr>
          <w:color w:val="000000"/>
          <w:sz w:val="28"/>
          <w:szCs w:val="28"/>
          <w:lang w:eastAsia="ru-RU"/>
        </w:rPr>
        <w:t>Глубина прокладки газопроводов должна быть не менее 1,0 м.».</w:t>
      </w:r>
    </w:p>
    <w:p w:rsidR="00B067E6" w:rsidRPr="00A0510D" w:rsidRDefault="00B067E6" w:rsidP="00BD4B4E">
      <w:pPr>
        <w:suppressAutoHyphens w:val="0"/>
        <w:spacing w:line="360" w:lineRule="auto"/>
        <w:ind w:firstLine="284"/>
        <w:jc w:val="both"/>
        <w:rPr>
          <w:color w:val="000000"/>
          <w:sz w:val="28"/>
          <w:szCs w:val="28"/>
          <w:lang w:eastAsia="ru-RU"/>
        </w:rPr>
      </w:pPr>
    </w:p>
    <w:p w:rsidR="00B067E6" w:rsidRPr="00A0510D" w:rsidRDefault="00B067E6" w:rsidP="00BD4B4E">
      <w:pPr>
        <w:suppressAutoHyphens w:val="0"/>
        <w:spacing w:line="360" w:lineRule="auto"/>
        <w:ind w:firstLine="284"/>
        <w:jc w:val="both"/>
        <w:rPr>
          <w:b/>
          <w:color w:val="000000"/>
          <w:sz w:val="28"/>
          <w:szCs w:val="28"/>
          <w:lang w:eastAsia="ru-RU"/>
        </w:rPr>
      </w:pPr>
      <w:r w:rsidRPr="00A0510D">
        <w:rPr>
          <w:b/>
          <w:color w:val="000000"/>
          <w:sz w:val="28"/>
          <w:szCs w:val="28"/>
          <w:lang w:eastAsia="ru-RU"/>
        </w:rPr>
        <w:t>5.3 На</w:t>
      </w:r>
      <w:r w:rsidR="00C20EE9" w:rsidRPr="00A0510D">
        <w:rPr>
          <w:b/>
          <w:color w:val="000000"/>
          <w:sz w:val="28"/>
          <w:szCs w:val="28"/>
          <w:lang w:eastAsia="ru-RU"/>
        </w:rPr>
        <w:t>д</w:t>
      </w:r>
      <w:r w:rsidRPr="00A0510D">
        <w:rPr>
          <w:b/>
          <w:color w:val="000000"/>
          <w:sz w:val="28"/>
          <w:szCs w:val="28"/>
          <w:lang w:eastAsia="ru-RU"/>
        </w:rPr>
        <w:t>земные газопроводы</w:t>
      </w:r>
    </w:p>
    <w:p w:rsidR="00B067E6" w:rsidRPr="00A0510D" w:rsidRDefault="00B067E6" w:rsidP="00BD4B4E">
      <w:pPr>
        <w:suppressAutoHyphens w:val="0"/>
        <w:spacing w:line="360" w:lineRule="auto"/>
        <w:ind w:firstLine="284"/>
        <w:jc w:val="both"/>
        <w:rPr>
          <w:bCs/>
          <w:sz w:val="28"/>
          <w:szCs w:val="28"/>
          <w:lang w:eastAsia="ru-RU"/>
        </w:rPr>
      </w:pPr>
      <w:r w:rsidRPr="00A0510D">
        <w:rPr>
          <w:bCs/>
          <w:sz w:val="28"/>
          <w:szCs w:val="28"/>
          <w:lang w:eastAsia="ru-RU"/>
        </w:rPr>
        <w:t>Пункт 5.3.1*</w:t>
      </w:r>
      <w:r w:rsidR="009D3C83">
        <w:rPr>
          <w:bCs/>
          <w:sz w:val="28"/>
          <w:szCs w:val="28"/>
          <w:lang w:eastAsia="ru-RU"/>
        </w:rPr>
        <w:t>.</w:t>
      </w:r>
      <w:r w:rsidRPr="00A0510D">
        <w:rPr>
          <w:bCs/>
          <w:sz w:val="28"/>
          <w:szCs w:val="28"/>
          <w:lang w:eastAsia="ru-RU"/>
        </w:rPr>
        <w:t xml:space="preserve">  Таблица 3*</w:t>
      </w:r>
      <w:r w:rsidR="0020235A">
        <w:rPr>
          <w:bCs/>
          <w:sz w:val="28"/>
          <w:szCs w:val="28"/>
          <w:lang w:eastAsia="ru-RU"/>
        </w:rPr>
        <w:t>.</w:t>
      </w:r>
      <w:r w:rsidRPr="00A0510D">
        <w:rPr>
          <w:bCs/>
          <w:sz w:val="28"/>
          <w:szCs w:val="28"/>
          <w:lang w:eastAsia="ru-RU"/>
        </w:rPr>
        <w:t xml:space="preserve"> </w:t>
      </w:r>
      <w:r w:rsidR="0020235A">
        <w:rPr>
          <w:bCs/>
          <w:sz w:val="28"/>
          <w:szCs w:val="28"/>
          <w:lang w:eastAsia="ru-RU"/>
        </w:rPr>
        <w:t>П</w:t>
      </w:r>
      <w:r w:rsidRPr="00A0510D">
        <w:rPr>
          <w:bCs/>
          <w:sz w:val="28"/>
          <w:szCs w:val="28"/>
          <w:lang w:eastAsia="ru-RU"/>
        </w:rPr>
        <w:t>озиция 3</w:t>
      </w:r>
      <w:r w:rsidR="0020235A">
        <w:rPr>
          <w:bCs/>
          <w:sz w:val="28"/>
          <w:szCs w:val="28"/>
          <w:lang w:eastAsia="ru-RU"/>
        </w:rPr>
        <w:t>.</w:t>
      </w:r>
      <w:r w:rsidRPr="00A0510D">
        <w:rPr>
          <w:bCs/>
          <w:sz w:val="28"/>
          <w:szCs w:val="28"/>
          <w:lang w:eastAsia="ru-RU"/>
        </w:rPr>
        <w:t xml:space="preserve"> </w:t>
      </w:r>
      <w:r w:rsidR="0020235A">
        <w:rPr>
          <w:bCs/>
          <w:sz w:val="28"/>
          <w:szCs w:val="28"/>
          <w:lang w:eastAsia="ru-RU"/>
        </w:rPr>
        <w:t>П</w:t>
      </w:r>
      <w:r w:rsidRPr="00A0510D">
        <w:rPr>
          <w:bCs/>
          <w:sz w:val="28"/>
          <w:szCs w:val="28"/>
          <w:lang w:eastAsia="ru-RU"/>
        </w:rPr>
        <w:t>оследн</w:t>
      </w:r>
      <w:r w:rsidR="0020235A">
        <w:rPr>
          <w:bCs/>
          <w:sz w:val="28"/>
          <w:szCs w:val="28"/>
          <w:lang w:eastAsia="ru-RU"/>
        </w:rPr>
        <w:t>ее</w:t>
      </w:r>
      <w:r w:rsidRPr="00A0510D">
        <w:rPr>
          <w:bCs/>
          <w:sz w:val="28"/>
          <w:szCs w:val="28"/>
          <w:lang w:eastAsia="ru-RU"/>
        </w:rPr>
        <w:t xml:space="preserve"> </w:t>
      </w:r>
      <w:r w:rsidR="0020235A">
        <w:rPr>
          <w:bCs/>
          <w:sz w:val="28"/>
          <w:szCs w:val="28"/>
          <w:lang w:eastAsia="ru-RU"/>
        </w:rPr>
        <w:t>перечисление</w:t>
      </w:r>
      <w:r w:rsidR="009D3C83">
        <w:rPr>
          <w:bCs/>
          <w:sz w:val="28"/>
          <w:szCs w:val="28"/>
          <w:lang w:eastAsia="ru-RU"/>
        </w:rPr>
        <w:t>.</w:t>
      </w:r>
      <w:r w:rsidRPr="00A0510D">
        <w:rPr>
          <w:bCs/>
          <w:sz w:val="28"/>
          <w:szCs w:val="28"/>
          <w:lang w:eastAsia="ru-RU"/>
        </w:rPr>
        <w:t xml:space="preserve"> </w:t>
      </w:r>
      <w:r w:rsidR="0020235A">
        <w:rPr>
          <w:bCs/>
          <w:sz w:val="28"/>
          <w:szCs w:val="28"/>
          <w:lang w:eastAsia="ru-RU"/>
        </w:rPr>
        <w:t>Дополнить</w:t>
      </w:r>
      <w:r w:rsidR="009D3C83">
        <w:rPr>
          <w:bCs/>
          <w:sz w:val="28"/>
          <w:szCs w:val="28"/>
          <w:lang w:eastAsia="ru-RU"/>
        </w:rPr>
        <w:t xml:space="preserve"> слова:</w:t>
      </w:r>
      <w:r w:rsidR="0020235A">
        <w:rPr>
          <w:bCs/>
          <w:sz w:val="28"/>
          <w:szCs w:val="28"/>
          <w:lang w:eastAsia="ru-RU"/>
        </w:rPr>
        <w:t xml:space="preserve"> </w:t>
      </w:r>
      <w:r w:rsidRPr="00A0510D">
        <w:rPr>
          <w:bCs/>
          <w:sz w:val="28"/>
          <w:szCs w:val="28"/>
          <w:lang w:eastAsia="ru-RU"/>
        </w:rPr>
        <w:t xml:space="preserve"> «</w:t>
      </w:r>
      <w:proofErr w:type="gramStart"/>
      <w:r w:rsidRPr="00A0510D">
        <w:rPr>
          <w:bCs/>
          <w:sz w:val="28"/>
          <w:szCs w:val="28"/>
          <w:lang w:eastAsia="ru-RU"/>
        </w:rPr>
        <w:t>стенах</w:t>
      </w:r>
      <w:proofErr w:type="gramEnd"/>
      <w:r w:rsidRPr="00A0510D">
        <w:rPr>
          <w:bCs/>
          <w:sz w:val="28"/>
          <w:szCs w:val="28"/>
          <w:lang w:eastAsia="ru-RU"/>
        </w:rPr>
        <w:t xml:space="preserve"> зданий» словами</w:t>
      </w:r>
      <w:r w:rsidR="00BD4B4E">
        <w:rPr>
          <w:bCs/>
          <w:sz w:val="28"/>
          <w:szCs w:val="28"/>
          <w:lang w:eastAsia="ru-RU"/>
        </w:rPr>
        <w:t>:</w:t>
      </w:r>
      <w:r w:rsidRPr="00A0510D">
        <w:rPr>
          <w:bCs/>
          <w:sz w:val="28"/>
          <w:szCs w:val="28"/>
          <w:lang w:eastAsia="ru-RU"/>
        </w:rPr>
        <w:t xml:space="preserve"> «и кровлях». </w:t>
      </w:r>
    </w:p>
    <w:p w:rsidR="00C621A2" w:rsidRDefault="00BD4B4E" w:rsidP="00C621A2">
      <w:pPr>
        <w:suppressAutoHyphens w:val="0"/>
        <w:spacing w:line="360" w:lineRule="auto"/>
        <w:ind w:firstLine="284"/>
        <w:jc w:val="both"/>
        <w:rPr>
          <w:sz w:val="28"/>
          <w:szCs w:val="28"/>
          <w:lang w:eastAsia="ru-RU"/>
        </w:rPr>
      </w:pPr>
      <w:r>
        <w:rPr>
          <w:bCs/>
          <w:sz w:val="28"/>
          <w:szCs w:val="28"/>
          <w:lang w:eastAsia="ru-RU"/>
        </w:rPr>
        <w:t xml:space="preserve">Сноска </w:t>
      </w:r>
      <w:r w:rsidR="00B067E6" w:rsidRPr="00A0510D">
        <w:rPr>
          <w:sz w:val="28"/>
          <w:szCs w:val="28"/>
          <w:lang w:eastAsia="ru-RU"/>
        </w:rPr>
        <w:t>«**»</w:t>
      </w:r>
      <w:r>
        <w:rPr>
          <w:sz w:val="28"/>
          <w:szCs w:val="28"/>
          <w:lang w:eastAsia="ru-RU"/>
        </w:rPr>
        <w:t>.</w:t>
      </w:r>
      <w:r w:rsidR="00B067E6" w:rsidRPr="00A0510D">
        <w:rPr>
          <w:sz w:val="28"/>
          <w:szCs w:val="28"/>
          <w:lang w:eastAsia="ru-RU"/>
        </w:rPr>
        <w:t xml:space="preserve"> </w:t>
      </w:r>
      <w:r>
        <w:rPr>
          <w:sz w:val="28"/>
          <w:szCs w:val="28"/>
          <w:lang w:eastAsia="ru-RU"/>
        </w:rPr>
        <w:t>З</w:t>
      </w:r>
      <w:r w:rsidR="00B067E6" w:rsidRPr="00A0510D">
        <w:rPr>
          <w:sz w:val="28"/>
          <w:szCs w:val="28"/>
          <w:lang w:eastAsia="ru-RU"/>
        </w:rPr>
        <w:t xml:space="preserve">аменить </w:t>
      </w:r>
      <w:r>
        <w:rPr>
          <w:sz w:val="28"/>
          <w:szCs w:val="28"/>
          <w:lang w:eastAsia="ru-RU"/>
        </w:rPr>
        <w:t>показатель</w:t>
      </w:r>
      <w:r w:rsidR="000C2D97">
        <w:rPr>
          <w:sz w:val="28"/>
          <w:szCs w:val="28"/>
          <w:lang w:eastAsia="ru-RU"/>
        </w:rPr>
        <w:t>:</w:t>
      </w:r>
      <w:r w:rsidR="00B067E6" w:rsidRPr="00A0510D">
        <w:rPr>
          <w:sz w:val="28"/>
          <w:szCs w:val="28"/>
          <w:lang w:eastAsia="ru-RU"/>
        </w:rPr>
        <w:t xml:space="preserve"> «0</w:t>
      </w:r>
      <w:r>
        <w:rPr>
          <w:sz w:val="28"/>
          <w:szCs w:val="28"/>
          <w:lang w:eastAsia="ru-RU"/>
        </w:rPr>
        <w:t>,</w:t>
      </w:r>
      <w:r w:rsidR="00B067E6" w:rsidRPr="00A0510D">
        <w:rPr>
          <w:sz w:val="28"/>
          <w:szCs w:val="28"/>
          <w:lang w:eastAsia="ru-RU"/>
        </w:rPr>
        <w:t>005» на «0</w:t>
      </w:r>
      <w:r>
        <w:rPr>
          <w:sz w:val="28"/>
          <w:szCs w:val="28"/>
          <w:lang w:eastAsia="ru-RU"/>
        </w:rPr>
        <w:t>,</w:t>
      </w:r>
      <w:r w:rsidR="00B067E6" w:rsidRPr="00A0510D">
        <w:rPr>
          <w:sz w:val="28"/>
          <w:szCs w:val="28"/>
          <w:lang w:eastAsia="ru-RU"/>
        </w:rPr>
        <w:t>3»</w:t>
      </w:r>
      <w:r>
        <w:rPr>
          <w:sz w:val="28"/>
          <w:szCs w:val="28"/>
          <w:lang w:eastAsia="ru-RU"/>
        </w:rPr>
        <w:t>.</w:t>
      </w:r>
      <w:r w:rsidR="00B067E6" w:rsidRPr="00A0510D">
        <w:rPr>
          <w:sz w:val="28"/>
          <w:szCs w:val="28"/>
          <w:lang w:eastAsia="ru-RU"/>
        </w:rPr>
        <w:t xml:space="preserve"> </w:t>
      </w:r>
      <w:r>
        <w:rPr>
          <w:sz w:val="28"/>
          <w:szCs w:val="28"/>
          <w:lang w:eastAsia="ru-RU"/>
        </w:rPr>
        <w:t>Д</w:t>
      </w:r>
      <w:r w:rsidR="00B067E6" w:rsidRPr="00A0510D">
        <w:rPr>
          <w:sz w:val="28"/>
          <w:szCs w:val="28"/>
          <w:lang w:eastAsia="ru-RU"/>
        </w:rPr>
        <w:t>ополнить</w:t>
      </w:r>
      <w:r>
        <w:rPr>
          <w:sz w:val="28"/>
          <w:szCs w:val="28"/>
          <w:lang w:eastAsia="ru-RU"/>
        </w:rPr>
        <w:t xml:space="preserve"> сноску словами:</w:t>
      </w:r>
      <w:r w:rsidR="00B067E6" w:rsidRPr="00A0510D">
        <w:rPr>
          <w:sz w:val="28"/>
          <w:szCs w:val="28"/>
          <w:lang w:eastAsia="ru-RU"/>
        </w:rPr>
        <w:t xml:space="preserve"> «при условии соблюдения требований б)</w:t>
      </w:r>
      <w:r>
        <w:rPr>
          <w:sz w:val="28"/>
          <w:szCs w:val="28"/>
          <w:lang w:eastAsia="ru-RU"/>
        </w:rPr>
        <w:t xml:space="preserve"> </w:t>
      </w:r>
      <w:r w:rsidR="00B067E6" w:rsidRPr="00A0510D">
        <w:rPr>
          <w:sz w:val="28"/>
          <w:szCs w:val="28"/>
          <w:lang w:eastAsia="ru-RU"/>
        </w:rPr>
        <w:t>позиции</w:t>
      </w:r>
      <w:r>
        <w:rPr>
          <w:sz w:val="28"/>
          <w:szCs w:val="28"/>
          <w:lang w:eastAsia="ru-RU"/>
        </w:rPr>
        <w:t xml:space="preserve"> 2 настоящей</w:t>
      </w:r>
      <w:r w:rsidR="00B067E6" w:rsidRPr="00A0510D">
        <w:rPr>
          <w:sz w:val="28"/>
          <w:szCs w:val="28"/>
          <w:lang w:eastAsia="ru-RU"/>
        </w:rPr>
        <w:t xml:space="preserve"> таблицы». </w:t>
      </w:r>
    </w:p>
    <w:p w:rsidR="00B067E6" w:rsidRPr="00A0510D" w:rsidRDefault="00BD4B4E" w:rsidP="00C621A2">
      <w:pPr>
        <w:suppressAutoHyphens w:val="0"/>
        <w:spacing w:line="360" w:lineRule="auto"/>
        <w:ind w:firstLine="284"/>
        <w:jc w:val="both"/>
        <w:rPr>
          <w:bCs/>
          <w:sz w:val="28"/>
          <w:szCs w:val="28"/>
          <w:lang w:eastAsia="ru-RU"/>
        </w:rPr>
      </w:pPr>
      <w:r>
        <w:rPr>
          <w:bCs/>
          <w:sz w:val="28"/>
          <w:szCs w:val="28"/>
          <w:lang w:eastAsia="ru-RU"/>
        </w:rPr>
        <w:t>Подраздел 5.5. Наименование изложить в новой редакции:</w:t>
      </w:r>
    </w:p>
    <w:p w:rsidR="00B067E6" w:rsidRPr="00A0510D" w:rsidRDefault="00B067E6" w:rsidP="00BD4B4E">
      <w:pPr>
        <w:keepNext/>
        <w:suppressAutoHyphens w:val="0"/>
        <w:spacing w:before="120" w:after="120" w:line="360" w:lineRule="auto"/>
        <w:ind w:firstLine="284"/>
        <w:jc w:val="both"/>
        <w:outlineLvl w:val="1"/>
        <w:rPr>
          <w:bCs/>
          <w:sz w:val="28"/>
          <w:szCs w:val="28"/>
          <w:lang w:eastAsia="ru-RU"/>
        </w:rPr>
      </w:pPr>
      <w:r w:rsidRPr="00A0510D">
        <w:rPr>
          <w:b/>
          <w:bCs/>
          <w:sz w:val="28"/>
          <w:szCs w:val="28"/>
          <w:lang w:eastAsia="ru-RU"/>
        </w:rPr>
        <w:lastRenderedPageBreak/>
        <w:t>«5.5 Пересечение газопроводами железнодорожных и трамвайных путей, линий метрополитена и автомобильных дорог».</w:t>
      </w:r>
    </w:p>
    <w:p w:rsidR="00B067E6" w:rsidRPr="00A0510D" w:rsidRDefault="00B067E6" w:rsidP="00BD4B4E">
      <w:pPr>
        <w:pStyle w:val="formattext"/>
        <w:spacing w:before="0" w:beforeAutospacing="0" w:after="0" w:afterAutospacing="0" w:line="360" w:lineRule="auto"/>
        <w:ind w:firstLine="482"/>
        <w:contextualSpacing/>
        <w:jc w:val="both"/>
        <w:rPr>
          <w:sz w:val="28"/>
          <w:szCs w:val="28"/>
        </w:rPr>
      </w:pPr>
      <w:r w:rsidRPr="00A0510D">
        <w:rPr>
          <w:sz w:val="28"/>
          <w:szCs w:val="28"/>
        </w:rPr>
        <w:t>Пункт 5.5.1</w:t>
      </w:r>
      <w:r w:rsidR="00DC3F74">
        <w:rPr>
          <w:sz w:val="28"/>
          <w:szCs w:val="28"/>
        </w:rPr>
        <w:t>.</w:t>
      </w:r>
      <w:r w:rsidR="00743980">
        <w:rPr>
          <w:sz w:val="28"/>
          <w:szCs w:val="28"/>
        </w:rPr>
        <w:t xml:space="preserve"> </w:t>
      </w:r>
      <w:r w:rsidRPr="00A0510D">
        <w:rPr>
          <w:sz w:val="28"/>
          <w:szCs w:val="28"/>
        </w:rPr>
        <w:t xml:space="preserve">Дополнить вторым и третьим абзацами </w:t>
      </w:r>
      <w:r w:rsidR="00BD4B4E">
        <w:rPr>
          <w:sz w:val="28"/>
          <w:szCs w:val="28"/>
        </w:rPr>
        <w:t xml:space="preserve">в </w:t>
      </w:r>
      <w:r w:rsidRPr="00A0510D">
        <w:rPr>
          <w:sz w:val="28"/>
          <w:szCs w:val="28"/>
        </w:rPr>
        <w:t>следующе</w:t>
      </w:r>
      <w:r w:rsidR="00BD4B4E">
        <w:rPr>
          <w:sz w:val="28"/>
          <w:szCs w:val="28"/>
        </w:rPr>
        <w:t>й</w:t>
      </w:r>
      <w:r w:rsidRPr="00A0510D">
        <w:rPr>
          <w:sz w:val="28"/>
          <w:szCs w:val="28"/>
        </w:rPr>
        <w:t xml:space="preserve"> </w:t>
      </w:r>
      <w:r w:rsidR="00BD4B4E">
        <w:rPr>
          <w:sz w:val="28"/>
          <w:szCs w:val="28"/>
        </w:rPr>
        <w:t>редакции</w:t>
      </w:r>
      <w:r w:rsidRPr="00A0510D">
        <w:rPr>
          <w:sz w:val="28"/>
          <w:szCs w:val="28"/>
        </w:rPr>
        <w:t xml:space="preserve">: </w:t>
      </w:r>
      <w:r w:rsidR="005F5238" w:rsidRPr="00A0510D">
        <w:rPr>
          <w:sz w:val="28"/>
          <w:szCs w:val="28"/>
        </w:rPr>
        <w:t xml:space="preserve"> </w:t>
      </w:r>
    </w:p>
    <w:p w:rsidR="00B067E6" w:rsidRPr="00A0510D" w:rsidRDefault="009C4AB2" w:rsidP="00BD4B4E">
      <w:pPr>
        <w:pStyle w:val="formattext"/>
        <w:spacing w:before="0" w:beforeAutospacing="0" w:after="0" w:afterAutospacing="0" w:line="360" w:lineRule="auto"/>
        <w:ind w:firstLine="540"/>
        <w:contextualSpacing/>
        <w:jc w:val="both"/>
        <w:rPr>
          <w:sz w:val="28"/>
          <w:szCs w:val="28"/>
        </w:rPr>
      </w:pPr>
      <w:r w:rsidRPr="00A0510D">
        <w:rPr>
          <w:sz w:val="28"/>
          <w:szCs w:val="28"/>
        </w:rPr>
        <w:t>«</w:t>
      </w:r>
      <w:r w:rsidR="00B067E6" w:rsidRPr="00A0510D">
        <w:rPr>
          <w:sz w:val="28"/>
          <w:szCs w:val="28"/>
        </w:rPr>
        <w:t>Расстояния по горизонтали от мест пересечения подземными газопроводами</w:t>
      </w:r>
      <w:r w:rsidR="00BD4B4E">
        <w:rPr>
          <w:sz w:val="28"/>
          <w:szCs w:val="28"/>
        </w:rPr>
        <w:t xml:space="preserve"> </w:t>
      </w:r>
      <w:r w:rsidR="00B067E6" w:rsidRPr="00A0510D">
        <w:rPr>
          <w:sz w:val="28"/>
          <w:szCs w:val="28"/>
        </w:rPr>
        <w:t xml:space="preserve">автомобильных дорог, магистральных улиц и дорог всех категорий до мостов и тоннелей в стесненных условиях городской застройки допускается принимать в соответствии с таблицей В.1* </w:t>
      </w:r>
      <w:r w:rsidR="00DB63E0">
        <w:rPr>
          <w:sz w:val="28"/>
          <w:szCs w:val="28"/>
        </w:rPr>
        <w:t>п</w:t>
      </w:r>
      <w:r w:rsidR="00B067E6" w:rsidRPr="00A0510D">
        <w:rPr>
          <w:sz w:val="28"/>
          <w:szCs w:val="28"/>
        </w:rPr>
        <w:t>риложения В*.</w:t>
      </w:r>
    </w:p>
    <w:p w:rsidR="00B067E6" w:rsidRPr="00A0510D" w:rsidRDefault="00B067E6" w:rsidP="00BD4B4E">
      <w:pPr>
        <w:pStyle w:val="ConsPlusNormal"/>
        <w:spacing w:line="360" w:lineRule="auto"/>
        <w:ind w:firstLine="540"/>
        <w:jc w:val="both"/>
        <w:rPr>
          <w:rFonts w:ascii="Times New Roman" w:hAnsi="Times New Roman" w:cs="Times New Roman"/>
          <w:strike/>
          <w:sz w:val="28"/>
          <w:szCs w:val="28"/>
        </w:rPr>
      </w:pPr>
      <w:r w:rsidRPr="00A0510D">
        <w:rPr>
          <w:rFonts w:ascii="Times New Roman" w:eastAsia="Calibri" w:hAnsi="Times New Roman" w:cs="Times New Roman"/>
          <w:sz w:val="28"/>
          <w:szCs w:val="28"/>
          <w:lang w:eastAsia="en-US"/>
        </w:rPr>
        <w:t xml:space="preserve">Допускается прокладка газопровода в </w:t>
      </w:r>
      <w:proofErr w:type="spellStart"/>
      <w:r w:rsidRPr="00A0510D">
        <w:rPr>
          <w:rFonts w:ascii="Times New Roman" w:eastAsia="Calibri" w:hAnsi="Times New Roman" w:cs="Times New Roman"/>
          <w:sz w:val="28"/>
          <w:szCs w:val="28"/>
          <w:lang w:eastAsia="en-US"/>
        </w:rPr>
        <w:t>подэстакадном</w:t>
      </w:r>
      <w:proofErr w:type="spellEnd"/>
      <w:r w:rsidRPr="00A0510D">
        <w:rPr>
          <w:rFonts w:ascii="Times New Roman" w:eastAsia="Calibri" w:hAnsi="Times New Roman" w:cs="Times New Roman"/>
          <w:sz w:val="28"/>
          <w:szCs w:val="28"/>
          <w:lang w:eastAsia="en-US"/>
        </w:rPr>
        <w:t xml:space="preserve"> пространстве автомобильных дорог и путепроводов. </w:t>
      </w:r>
      <w:r w:rsidRPr="00A0510D">
        <w:rPr>
          <w:rFonts w:ascii="Times New Roman" w:hAnsi="Times New Roman" w:cs="Times New Roman"/>
          <w:sz w:val="28"/>
          <w:szCs w:val="28"/>
        </w:rPr>
        <w:t xml:space="preserve">При этом на данных участках и на расстоянии 5,0 м в каждую сторону от этих участков следует предусматривать: </w:t>
      </w:r>
      <w:r w:rsidR="005F5238" w:rsidRPr="00A0510D">
        <w:rPr>
          <w:rFonts w:ascii="Times New Roman" w:hAnsi="Times New Roman" w:cs="Times New Roman"/>
          <w:strike/>
          <w:sz w:val="28"/>
          <w:szCs w:val="28"/>
        </w:rPr>
        <w:t xml:space="preserve"> </w:t>
      </w:r>
    </w:p>
    <w:p w:rsidR="00B067E6" w:rsidRPr="00A0510D" w:rsidRDefault="00DB63E0" w:rsidP="00BD4B4E">
      <w:pPr>
        <w:pStyle w:val="ConsPlusNormal"/>
        <w:spacing w:line="36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B067E6" w:rsidRPr="00A0510D">
        <w:rPr>
          <w:rFonts w:ascii="Times New Roman" w:eastAsia="Calibri" w:hAnsi="Times New Roman" w:cs="Times New Roman"/>
          <w:sz w:val="28"/>
          <w:szCs w:val="28"/>
          <w:lang w:eastAsia="en-US"/>
        </w:rPr>
        <w:t>ля стальных газопроводов:</w:t>
      </w:r>
    </w:p>
    <w:p w:rsidR="00B067E6" w:rsidRPr="00A0510D" w:rsidRDefault="00B067E6" w:rsidP="00BD4B4E">
      <w:pPr>
        <w:pStyle w:val="ConsPlusNormal"/>
        <w:spacing w:line="360" w:lineRule="auto"/>
        <w:ind w:firstLine="540"/>
        <w:jc w:val="both"/>
        <w:rPr>
          <w:rFonts w:ascii="Times New Roman" w:eastAsia="Calibri" w:hAnsi="Times New Roman" w:cs="Times New Roman"/>
          <w:sz w:val="28"/>
          <w:szCs w:val="28"/>
          <w:lang w:eastAsia="en-US"/>
        </w:rPr>
      </w:pPr>
      <w:r w:rsidRPr="00A0510D">
        <w:rPr>
          <w:rFonts w:ascii="Times New Roman" w:eastAsia="Calibri" w:hAnsi="Times New Roman" w:cs="Times New Roman"/>
          <w:sz w:val="28"/>
          <w:szCs w:val="28"/>
          <w:lang w:eastAsia="en-US"/>
        </w:rPr>
        <w:t>-</w:t>
      </w:r>
      <w:r w:rsidR="00DB63E0">
        <w:rPr>
          <w:rFonts w:ascii="Times New Roman" w:eastAsia="Calibri" w:hAnsi="Times New Roman" w:cs="Times New Roman"/>
          <w:sz w:val="28"/>
          <w:szCs w:val="28"/>
          <w:lang w:eastAsia="en-US"/>
        </w:rPr>
        <w:t xml:space="preserve"> </w:t>
      </w:r>
      <w:r w:rsidRPr="00A0510D">
        <w:rPr>
          <w:rFonts w:ascii="Times New Roman" w:eastAsia="Calibri" w:hAnsi="Times New Roman" w:cs="Times New Roman"/>
          <w:sz w:val="28"/>
          <w:szCs w:val="28"/>
          <w:lang w:eastAsia="en-US"/>
        </w:rPr>
        <w:t>бесшовные трубы</w:t>
      </w:r>
      <w:r w:rsidR="00DB63E0">
        <w:rPr>
          <w:rFonts w:ascii="Times New Roman" w:eastAsia="Calibri" w:hAnsi="Times New Roman" w:cs="Times New Roman"/>
          <w:sz w:val="28"/>
          <w:szCs w:val="28"/>
          <w:lang w:eastAsia="en-US"/>
        </w:rPr>
        <w:t>,</w:t>
      </w:r>
    </w:p>
    <w:p w:rsidR="00B067E6" w:rsidRPr="00A0510D" w:rsidRDefault="00DB63E0" w:rsidP="00DB63E0">
      <w:pPr>
        <w:pStyle w:val="ConsPlusNormal"/>
        <w:spacing w:line="360" w:lineRule="auto"/>
        <w:ind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00B067E6" w:rsidRPr="00A0510D">
        <w:rPr>
          <w:rFonts w:ascii="Times New Roman" w:eastAsia="Calibri" w:hAnsi="Times New Roman" w:cs="Times New Roman"/>
          <w:sz w:val="28"/>
          <w:szCs w:val="28"/>
          <w:lang w:eastAsia="en-US"/>
        </w:rPr>
        <w:t>электросварные трубы при 100%</w:t>
      </w:r>
      <w:r>
        <w:rPr>
          <w:rFonts w:ascii="Times New Roman" w:eastAsia="Calibri" w:hAnsi="Times New Roman" w:cs="Times New Roman"/>
          <w:sz w:val="28"/>
          <w:szCs w:val="28"/>
          <w:lang w:eastAsia="en-US"/>
        </w:rPr>
        <w:t xml:space="preserve"> -ном</w:t>
      </w:r>
      <w:r w:rsidR="00B067E6" w:rsidRPr="00A0510D">
        <w:rPr>
          <w:rFonts w:ascii="Times New Roman" w:eastAsia="Calibri" w:hAnsi="Times New Roman" w:cs="Times New Roman"/>
          <w:sz w:val="28"/>
          <w:szCs w:val="28"/>
          <w:lang w:eastAsia="en-US"/>
        </w:rPr>
        <w:t xml:space="preserve"> контроле физическими методами заводских сварных соединений</w:t>
      </w:r>
      <w:r>
        <w:rPr>
          <w:rFonts w:ascii="Times New Roman" w:eastAsia="Calibri" w:hAnsi="Times New Roman" w:cs="Times New Roman"/>
          <w:sz w:val="28"/>
          <w:szCs w:val="28"/>
          <w:lang w:eastAsia="en-US"/>
        </w:rPr>
        <w:t>,</w:t>
      </w:r>
    </w:p>
    <w:p w:rsidR="00B067E6" w:rsidRPr="00A0510D" w:rsidRDefault="00DB63E0" w:rsidP="00DB63E0">
      <w:pPr>
        <w:pStyle w:val="ConsPlusNormal"/>
        <w:spacing w:line="36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067E6" w:rsidRPr="00A0510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B067E6" w:rsidRPr="00A0510D">
        <w:rPr>
          <w:rFonts w:ascii="Times New Roman" w:eastAsia="Calibri" w:hAnsi="Times New Roman" w:cs="Times New Roman"/>
          <w:sz w:val="28"/>
          <w:szCs w:val="28"/>
          <w:lang w:eastAsia="en-US"/>
        </w:rPr>
        <w:t>электросварные трубы, не прошедшие указанного выше контроля, проложенные в защитном футляре</w:t>
      </w:r>
      <w:r>
        <w:rPr>
          <w:rFonts w:ascii="Times New Roman" w:eastAsia="Calibri" w:hAnsi="Times New Roman" w:cs="Times New Roman"/>
          <w:sz w:val="28"/>
          <w:szCs w:val="28"/>
          <w:lang w:eastAsia="en-US"/>
        </w:rPr>
        <w:t>;</w:t>
      </w:r>
    </w:p>
    <w:p w:rsidR="00B067E6" w:rsidRPr="00A0510D" w:rsidRDefault="00DB63E0" w:rsidP="00BD4B4E">
      <w:pPr>
        <w:pStyle w:val="ConsPlusNormal"/>
        <w:spacing w:line="36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B067E6" w:rsidRPr="00A0510D">
        <w:rPr>
          <w:rFonts w:ascii="Times New Roman" w:eastAsia="Calibri" w:hAnsi="Times New Roman" w:cs="Times New Roman"/>
          <w:sz w:val="28"/>
          <w:szCs w:val="28"/>
          <w:lang w:eastAsia="en-US"/>
        </w:rPr>
        <w:t>ля полиэтиленовых газопроводов:</w:t>
      </w:r>
    </w:p>
    <w:p w:rsidR="00B067E6" w:rsidRPr="00A0510D" w:rsidRDefault="00B067E6" w:rsidP="00BD4B4E">
      <w:pPr>
        <w:pStyle w:val="ConsPlusNormal"/>
        <w:spacing w:line="360" w:lineRule="auto"/>
        <w:ind w:firstLine="540"/>
        <w:jc w:val="both"/>
        <w:rPr>
          <w:rFonts w:ascii="Times New Roman" w:eastAsia="Calibri" w:hAnsi="Times New Roman" w:cs="Times New Roman"/>
          <w:sz w:val="28"/>
          <w:szCs w:val="28"/>
          <w:lang w:eastAsia="en-US"/>
        </w:rPr>
      </w:pPr>
      <w:r w:rsidRPr="00A0510D">
        <w:rPr>
          <w:rFonts w:ascii="Times New Roman" w:eastAsia="Calibri" w:hAnsi="Times New Roman" w:cs="Times New Roman"/>
          <w:sz w:val="28"/>
          <w:szCs w:val="28"/>
          <w:lang w:eastAsia="en-US"/>
        </w:rPr>
        <w:t>-</w:t>
      </w:r>
      <w:r w:rsidR="00DB63E0">
        <w:rPr>
          <w:rFonts w:ascii="Times New Roman" w:eastAsia="Calibri" w:hAnsi="Times New Roman" w:cs="Times New Roman"/>
          <w:sz w:val="28"/>
          <w:szCs w:val="28"/>
          <w:lang w:eastAsia="en-US"/>
        </w:rPr>
        <w:t xml:space="preserve"> </w:t>
      </w:r>
      <w:r w:rsidRPr="00A0510D">
        <w:rPr>
          <w:rFonts w:ascii="Times New Roman" w:eastAsia="Calibri" w:hAnsi="Times New Roman" w:cs="Times New Roman"/>
          <w:sz w:val="28"/>
          <w:szCs w:val="28"/>
          <w:lang w:eastAsia="en-US"/>
        </w:rPr>
        <w:t>длинномерные трубы без соединений</w:t>
      </w:r>
      <w:r w:rsidR="00DB63E0">
        <w:rPr>
          <w:rFonts w:ascii="Times New Roman" w:eastAsia="Calibri" w:hAnsi="Times New Roman" w:cs="Times New Roman"/>
          <w:sz w:val="28"/>
          <w:szCs w:val="28"/>
          <w:lang w:eastAsia="en-US"/>
        </w:rPr>
        <w:t>,</w:t>
      </w:r>
    </w:p>
    <w:p w:rsidR="00B067E6" w:rsidRPr="00A0510D" w:rsidRDefault="00DB63E0" w:rsidP="00BD4B4E">
      <w:pPr>
        <w:pStyle w:val="ConsPlusNormal"/>
        <w:spacing w:line="36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067E6" w:rsidRPr="00A0510D">
        <w:rPr>
          <w:rFonts w:ascii="Times New Roman" w:eastAsia="Calibri" w:hAnsi="Times New Roman" w:cs="Times New Roman"/>
          <w:sz w:val="28"/>
          <w:szCs w:val="28"/>
          <w:lang w:eastAsia="en-US"/>
        </w:rP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r>
        <w:rPr>
          <w:rFonts w:ascii="Times New Roman" w:eastAsia="Calibri" w:hAnsi="Times New Roman" w:cs="Times New Roman"/>
          <w:sz w:val="28"/>
          <w:szCs w:val="28"/>
          <w:lang w:eastAsia="en-US"/>
        </w:rPr>
        <w:t>,</w:t>
      </w:r>
    </w:p>
    <w:p w:rsidR="00B067E6" w:rsidRPr="00A0510D" w:rsidRDefault="00B067E6" w:rsidP="00DB63E0">
      <w:pPr>
        <w:keepNext/>
        <w:suppressAutoHyphens w:val="0"/>
        <w:spacing w:before="120" w:after="120" w:line="360" w:lineRule="auto"/>
        <w:ind w:firstLine="567"/>
        <w:jc w:val="both"/>
        <w:outlineLvl w:val="1"/>
        <w:rPr>
          <w:sz w:val="28"/>
          <w:szCs w:val="28"/>
          <w:lang w:eastAsia="ru-RU"/>
        </w:rPr>
      </w:pPr>
      <w:r w:rsidRPr="00A0510D">
        <w:rPr>
          <w:rFonts w:eastAsia="Calibri"/>
          <w:sz w:val="28"/>
          <w:szCs w:val="28"/>
          <w:lang w:eastAsia="en-US"/>
        </w:rPr>
        <w:t>- трубы мерной длины, сваренные сварочной техникой средней степени автоматизации, проложенные в футляре</w:t>
      </w:r>
      <w:proofErr w:type="gramStart"/>
      <w:r w:rsidR="00DB63E0">
        <w:rPr>
          <w:rFonts w:eastAsia="Calibri"/>
          <w:sz w:val="28"/>
          <w:szCs w:val="28"/>
          <w:lang w:eastAsia="en-US"/>
        </w:rPr>
        <w:t>.</w:t>
      </w:r>
      <w:r w:rsidR="009C4AB2" w:rsidRPr="00A0510D">
        <w:rPr>
          <w:rFonts w:eastAsia="Calibri"/>
          <w:sz w:val="28"/>
          <w:szCs w:val="28"/>
          <w:lang w:eastAsia="en-US"/>
        </w:rPr>
        <w:t>»</w:t>
      </w:r>
      <w:r w:rsidRPr="00A0510D">
        <w:rPr>
          <w:rFonts w:eastAsia="Calibri"/>
          <w:sz w:val="28"/>
          <w:szCs w:val="28"/>
          <w:lang w:eastAsia="en-US"/>
        </w:rPr>
        <w:t>.</w:t>
      </w:r>
      <w:r w:rsidRPr="00A0510D">
        <w:rPr>
          <w:bCs/>
          <w:sz w:val="28"/>
          <w:szCs w:val="28"/>
          <w:lang w:eastAsia="ru-RU"/>
        </w:rPr>
        <w:t xml:space="preserve"> </w:t>
      </w:r>
      <w:proofErr w:type="gramEnd"/>
    </w:p>
    <w:p w:rsidR="00B067E6" w:rsidRPr="00A0510D" w:rsidRDefault="00B067E6" w:rsidP="00BD4B4E">
      <w:pPr>
        <w:suppressAutoHyphens w:val="0"/>
        <w:spacing w:line="360" w:lineRule="auto"/>
        <w:ind w:firstLine="284"/>
        <w:jc w:val="both"/>
        <w:rPr>
          <w:color w:val="FF0000"/>
          <w:sz w:val="28"/>
          <w:szCs w:val="28"/>
          <w:lang w:eastAsia="ru-RU"/>
        </w:rPr>
      </w:pPr>
      <w:r w:rsidRPr="00A0510D">
        <w:rPr>
          <w:color w:val="000000"/>
          <w:sz w:val="28"/>
          <w:szCs w:val="28"/>
          <w:lang w:eastAsia="ru-RU"/>
        </w:rPr>
        <w:t>Пункт 5.5.2*</w:t>
      </w:r>
      <w:r w:rsidR="00DB63E0">
        <w:rPr>
          <w:color w:val="000000"/>
          <w:sz w:val="28"/>
          <w:szCs w:val="28"/>
          <w:lang w:eastAsia="ru-RU"/>
        </w:rPr>
        <w:t>.</w:t>
      </w:r>
      <w:r w:rsidRPr="00A0510D">
        <w:rPr>
          <w:color w:val="000000"/>
          <w:sz w:val="28"/>
          <w:szCs w:val="28"/>
          <w:lang w:eastAsia="ru-RU"/>
        </w:rPr>
        <w:t xml:space="preserve"> Первый абзац</w:t>
      </w:r>
      <w:r w:rsidR="00DB63E0">
        <w:rPr>
          <w:color w:val="000000"/>
          <w:sz w:val="28"/>
          <w:szCs w:val="28"/>
          <w:lang w:eastAsia="ru-RU"/>
        </w:rPr>
        <w:t>.</w:t>
      </w:r>
      <w:r w:rsidR="005F5238" w:rsidRPr="00A0510D">
        <w:rPr>
          <w:color w:val="000000"/>
          <w:sz w:val="28"/>
          <w:szCs w:val="28"/>
          <w:lang w:eastAsia="ru-RU"/>
        </w:rPr>
        <w:t xml:space="preserve"> </w:t>
      </w:r>
      <w:r w:rsidR="00DB63E0">
        <w:rPr>
          <w:color w:val="000000"/>
          <w:sz w:val="28"/>
          <w:szCs w:val="28"/>
          <w:lang w:eastAsia="ru-RU"/>
        </w:rPr>
        <w:t>Д</w:t>
      </w:r>
      <w:r w:rsidRPr="00A0510D">
        <w:rPr>
          <w:color w:val="000000"/>
          <w:sz w:val="28"/>
          <w:szCs w:val="28"/>
          <w:lang w:eastAsia="ru-RU"/>
        </w:rPr>
        <w:t xml:space="preserve">ополнить </w:t>
      </w:r>
      <w:r w:rsidR="00DB63E0">
        <w:rPr>
          <w:color w:val="000000"/>
          <w:sz w:val="28"/>
          <w:szCs w:val="28"/>
          <w:lang w:eastAsia="ru-RU"/>
        </w:rPr>
        <w:t>предложением</w:t>
      </w:r>
      <w:r w:rsidRPr="00A0510D">
        <w:rPr>
          <w:color w:val="000000"/>
          <w:sz w:val="28"/>
          <w:szCs w:val="28"/>
          <w:lang w:eastAsia="ru-RU"/>
        </w:rPr>
        <w:t xml:space="preserve"> </w:t>
      </w:r>
      <w:r w:rsidR="00DB63E0">
        <w:rPr>
          <w:color w:val="000000"/>
          <w:sz w:val="28"/>
          <w:szCs w:val="28"/>
          <w:lang w:eastAsia="ru-RU"/>
        </w:rPr>
        <w:t xml:space="preserve">в </w:t>
      </w:r>
      <w:r w:rsidRPr="00A0510D">
        <w:rPr>
          <w:color w:val="000000"/>
          <w:sz w:val="28"/>
          <w:szCs w:val="28"/>
          <w:lang w:eastAsia="ru-RU"/>
        </w:rPr>
        <w:t>следующе</w:t>
      </w:r>
      <w:r w:rsidR="00DB63E0">
        <w:rPr>
          <w:color w:val="000000"/>
          <w:sz w:val="28"/>
          <w:szCs w:val="28"/>
          <w:lang w:eastAsia="ru-RU"/>
        </w:rPr>
        <w:t>й</w:t>
      </w:r>
      <w:r w:rsidRPr="00A0510D">
        <w:rPr>
          <w:color w:val="000000"/>
          <w:sz w:val="28"/>
          <w:szCs w:val="28"/>
          <w:lang w:eastAsia="ru-RU"/>
        </w:rPr>
        <w:t xml:space="preserve"> </w:t>
      </w:r>
      <w:r w:rsidR="00DB63E0">
        <w:rPr>
          <w:color w:val="000000"/>
          <w:sz w:val="28"/>
          <w:szCs w:val="28"/>
          <w:lang w:eastAsia="ru-RU"/>
        </w:rPr>
        <w:t>редакции</w:t>
      </w:r>
      <w:r w:rsidRPr="00A0510D">
        <w:rPr>
          <w:color w:val="000000"/>
          <w:sz w:val="28"/>
          <w:szCs w:val="28"/>
          <w:lang w:eastAsia="ru-RU"/>
        </w:rPr>
        <w:t xml:space="preserve">: </w:t>
      </w:r>
      <w:r w:rsidRPr="00A0510D">
        <w:rPr>
          <w:color w:val="FF0000"/>
          <w:sz w:val="28"/>
          <w:szCs w:val="28"/>
          <w:lang w:eastAsia="ru-RU"/>
        </w:rPr>
        <w:t xml:space="preserve"> </w:t>
      </w:r>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lastRenderedPageBreak/>
        <w:t xml:space="preserve">«При прокладке межпоселковых газопроводов и газопроводов на территории поселений в стесненных условиях  концы футляра </w:t>
      </w:r>
      <w:r w:rsidR="00DB63E0">
        <w:rPr>
          <w:sz w:val="28"/>
          <w:szCs w:val="28"/>
          <w:lang w:eastAsia="ru-RU"/>
        </w:rPr>
        <w:t xml:space="preserve">следует </w:t>
      </w:r>
      <w:r w:rsidRPr="00A0510D">
        <w:rPr>
          <w:sz w:val="28"/>
          <w:szCs w:val="28"/>
          <w:lang w:eastAsia="ru-RU"/>
        </w:rPr>
        <w:t xml:space="preserve">выводить не менее чем </w:t>
      </w:r>
      <w:r w:rsidR="00DB63E0">
        <w:rPr>
          <w:sz w:val="28"/>
          <w:szCs w:val="28"/>
          <w:lang w:eastAsia="ru-RU"/>
        </w:rPr>
        <w:t xml:space="preserve">на </w:t>
      </w:r>
      <w:r w:rsidRPr="00A0510D">
        <w:rPr>
          <w:sz w:val="28"/>
          <w:szCs w:val="28"/>
          <w:lang w:eastAsia="ru-RU"/>
        </w:rPr>
        <w:t>10 м</w:t>
      </w:r>
      <w:r w:rsidR="00DB63E0">
        <w:rPr>
          <w:sz w:val="28"/>
          <w:szCs w:val="28"/>
          <w:lang w:eastAsia="ru-RU"/>
        </w:rPr>
        <w:t>.</w:t>
      </w:r>
      <w:r w:rsidRPr="00A0510D">
        <w:rPr>
          <w:sz w:val="28"/>
          <w:szCs w:val="28"/>
          <w:lang w:eastAsia="ru-RU"/>
        </w:rPr>
        <w:t xml:space="preserve"> в каждую сторону от подошвы насыпи или оси крайнего рельса на нулевых отметках</w:t>
      </w:r>
      <w:proofErr w:type="gramStart"/>
      <w:r w:rsidR="00DB63E0">
        <w:rPr>
          <w:sz w:val="28"/>
          <w:szCs w:val="28"/>
          <w:lang w:eastAsia="ru-RU"/>
        </w:rPr>
        <w:t>.</w:t>
      </w:r>
      <w:r w:rsidRPr="00A0510D">
        <w:rPr>
          <w:sz w:val="28"/>
          <w:szCs w:val="28"/>
          <w:lang w:eastAsia="ru-RU"/>
        </w:rPr>
        <w:t>».</w:t>
      </w:r>
      <w:proofErr w:type="gramEnd"/>
    </w:p>
    <w:p w:rsidR="00B067E6" w:rsidRPr="00A0510D" w:rsidRDefault="00B067E6" w:rsidP="00BD4B4E">
      <w:pPr>
        <w:suppressAutoHyphens w:val="0"/>
        <w:spacing w:line="360" w:lineRule="auto"/>
        <w:ind w:firstLine="284"/>
        <w:jc w:val="both"/>
        <w:rPr>
          <w:sz w:val="28"/>
          <w:szCs w:val="28"/>
          <w:lang w:eastAsia="ru-RU"/>
        </w:rPr>
      </w:pPr>
      <w:r w:rsidRPr="00A0510D">
        <w:rPr>
          <w:sz w:val="28"/>
          <w:szCs w:val="28"/>
          <w:lang w:eastAsia="ru-RU"/>
        </w:rPr>
        <w:t xml:space="preserve">Второй абзац. Дополнить </w:t>
      </w:r>
      <w:r w:rsidR="00DB63E0">
        <w:rPr>
          <w:sz w:val="28"/>
          <w:szCs w:val="28"/>
          <w:lang w:eastAsia="ru-RU"/>
        </w:rPr>
        <w:t xml:space="preserve">абзацем </w:t>
      </w:r>
      <w:r w:rsidR="007D11F2">
        <w:rPr>
          <w:sz w:val="28"/>
          <w:szCs w:val="28"/>
          <w:lang w:eastAsia="ru-RU"/>
        </w:rPr>
        <w:t>в</w:t>
      </w:r>
      <w:r w:rsidR="00DB63E0">
        <w:rPr>
          <w:sz w:val="28"/>
          <w:szCs w:val="28"/>
          <w:lang w:eastAsia="ru-RU"/>
        </w:rPr>
        <w:t xml:space="preserve"> следующей редакции</w:t>
      </w:r>
      <w:r w:rsidRPr="00A0510D">
        <w:rPr>
          <w:sz w:val="28"/>
          <w:szCs w:val="28"/>
          <w:lang w:eastAsia="ru-RU"/>
        </w:rPr>
        <w:t xml:space="preserve">:   </w:t>
      </w:r>
    </w:p>
    <w:p w:rsidR="00B067E6" w:rsidRPr="00A0510D" w:rsidRDefault="00B067E6" w:rsidP="007D11F2">
      <w:pPr>
        <w:suppressAutoHyphens w:val="0"/>
        <w:spacing w:line="360" w:lineRule="auto"/>
        <w:ind w:firstLine="284"/>
        <w:jc w:val="both"/>
        <w:rPr>
          <w:sz w:val="28"/>
          <w:szCs w:val="28"/>
          <w:lang w:eastAsia="ru-RU"/>
        </w:rPr>
      </w:pPr>
      <w:r w:rsidRPr="00A0510D">
        <w:rPr>
          <w:sz w:val="28"/>
          <w:szCs w:val="28"/>
          <w:lang w:eastAsia="ru-RU"/>
        </w:rPr>
        <w:t>«</w:t>
      </w:r>
      <w:r w:rsidR="00DB63E0">
        <w:rPr>
          <w:sz w:val="28"/>
          <w:szCs w:val="28"/>
          <w:lang w:eastAsia="ru-RU"/>
        </w:rPr>
        <w:t>Допускается</w:t>
      </w:r>
      <w:r w:rsidRPr="00A0510D">
        <w:rPr>
          <w:sz w:val="28"/>
          <w:szCs w:val="28"/>
          <w:lang w:eastAsia="ru-RU"/>
        </w:rPr>
        <w:t xml:space="preserve"> прокладка газопровода в футляре без устройства контрольной трубки при условии забутовки межтрубного пространства</w:t>
      </w:r>
      <w:r w:rsidRPr="00A0510D">
        <w:rPr>
          <w:b/>
          <w:sz w:val="28"/>
          <w:szCs w:val="28"/>
        </w:rPr>
        <w:t xml:space="preserve">   </w:t>
      </w:r>
      <w:r w:rsidRPr="00A0510D">
        <w:rPr>
          <w:sz w:val="28"/>
          <w:szCs w:val="28"/>
        </w:rPr>
        <w:t>вяжущим материалом</w:t>
      </w:r>
      <w:proofErr w:type="gramStart"/>
      <w:r w:rsidR="00DB63E0">
        <w:rPr>
          <w:sz w:val="28"/>
          <w:szCs w:val="28"/>
        </w:rPr>
        <w:t>.</w:t>
      </w:r>
      <w:r w:rsidRPr="00A0510D">
        <w:rPr>
          <w:sz w:val="28"/>
          <w:szCs w:val="28"/>
          <w:lang w:eastAsia="ru-RU"/>
        </w:rPr>
        <w:t xml:space="preserve">».  </w:t>
      </w:r>
      <w:proofErr w:type="gramEnd"/>
    </w:p>
    <w:p w:rsidR="00B067E6" w:rsidRPr="00A0510D" w:rsidRDefault="00B067E6" w:rsidP="007D11F2">
      <w:pPr>
        <w:suppressAutoHyphens w:val="0"/>
        <w:spacing w:line="360" w:lineRule="auto"/>
        <w:ind w:firstLine="284"/>
        <w:jc w:val="both"/>
        <w:rPr>
          <w:color w:val="000000"/>
          <w:sz w:val="28"/>
          <w:szCs w:val="28"/>
          <w:lang w:eastAsia="ru-RU"/>
        </w:rPr>
      </w:pPr>
      <w:r w:rsidRPr="00A0510D">
        <w:rPr>
          <w:color w:val="000000"/>
          <w:sz w:val="28"/>
          <w:szCs w:val="28"/>
          <w:lang w:eastAsia="ru-RU"/>
        </w:rPr>
        <w:t>Пункт 5.5.3</w:t>
      </w:r>
      <w:r w:rsidR="00C621A2">
        <w:rPr>
          <w:color w:val="000000"/>
          <w:sz w:val="28"/>
          <w:szCs w:val="28"/>
          <w:lang w:eastAsia="ru-RU"/>
        </w:rPr>
        <w:t>.</w:t>
      </w:r>
      <w:r w:rsidRPr="00A0510D">
        <w:rPr>
          <w:color w:val="000000"/>
          <w:sz w:val="28"/>
          <w:szCs w:val="28"/>
          <w:lang w:eastAsia="ru-RU"/>
        </w:rPr>
        <w:t xml:space="preserve">  Первый абзац</w:t>
      </w:r>
      <w:r w:rsidR="009C4AB2" w:rsidRPr="00A0510D">
        <w:rPr>
          <w:color w:val="000000"/>
          <w:sz w:val="28"/>
          <w:szCs w:val="28"/>
          <w:lang w:eastAsia="ru-RU"/>
        </w:rPr>
        <w:t>.  И</w:t>
      </w:r>
      <w:r w:rsidRPr="00A0510D">
        <w:rPr>
          <w:color w:val="000000"/>
          <w:sz w:val="28"/>
          <w:szCs w:val="28"/>
          <w:lang w:eastAsia="ru-RU"/>
        </w:rPr>
        <w:t xml:space="preserve">сключить </w:t>
      </w:r>
      <w:r w:rsidR="007D11F2">
        <w:rPr>
          <w:color w:val="000000"/>
          <w:sz w:val="28"/>
          <w:szCs w:val="28"/>
          <w:lang w:eastAsia="ru-RU"/>
        </w:rPr>
        <w:t>слова</w:t>
      </w:r>
      <w:r w:rsidRPr="00A0510D">
        <w:rPr>
          <w:color w:val="000000"/>
          <w:sz w:val="28"/>
          <w:szCs w:val="28"/>
          <w:lang w:eastAsia="ru-RU"/>
        </w:rPr>
        <w:t>:</w:t>
      </w:r>
      <w:r w:rsidR="007D11F2">
        <w:rPr>
          <w:color w:val="000000"/>
          <w:sz w:val="28"/>
          <w:szCs w:val="28"/>
          <w:lang w:eastAsia="ru-RU"/>
        </w:rPr>
        <w:t xml:space="preserve"> </w:t>
      </w:r>
      <w:r w:rsidRPr="00A0510D">
        <w:rPr>
          <w:color w:val="000000"/>
          <w:sz w:val="28"/>
          <w:szCs w:val="28"/>
          <w:lang w:eastAsia="ru-RU"/>
        </w:rPr>
        <w:t>«</w:t>
      </w:r>
      <w:r w:rsidR="007D11F2">
        <w:rPr>
          <w:color w:val="000000"/>
          <w:sz w:val="28"/>
          <w:szCs w:val="28"/>
          <w:lang w:eastAsia="ru-RU"/>
        </w:rPr>
        <w:t>и</w:t>
      </w:r>
      <w:r w:rsidRPr="00A0510D">
        <w:rPr>
          <w:color w:val="000000"/>
          <w:sz w:val="28"/>
          <w:szCs w:val="28"/>
          <w:lang w:eastAsia="ru-RU"/>
        </w:rPr>
        <w:t xml:space="preserve"> внешних подъездных железнодорожных путей предприяти</w:t>
      </w:r>
      <w:r w:rsidR="007D11F2">
        <w:rPr>
          <w:color w:val="000000"/>
          <w:sz w:val="28"/>
          <w:szCs w:val="28"/>
          <w:lang w:eastAsia="ru-RU"/>
        </w:rPr>
        <w:t>й</w:t>
      </w:r>
      <w:r w:rsidRPr="00A0510D">
        <w:rPr>
          <w:color w:val="000000"/>
          <w:sz w:val="28"/>
          <w:szCs w:val="28"/>
          <w:lang w:eastAsia="ru-RU"/>
        </w:rPr>
        <w:t xml:space="preserve">». </w:t>
      </w:r>
    </w:p>
    <w:p w:rsidR="00B067E6" w:rsidRPr="00A0510D" w:rsidRDefault="00B067E6" w:rsidP="007D11F2">
      <w:pPr>
        <w:suppressAutoHyphens w:val="0"/>
        <w:spacing w:line="360" w:lineRule="auto"/>
        <w:ind w:firstLine="284"/>
        <w:jc w:val="both"/>
        <w:rPr>
          <w:color w:val="000000"/>
          <w:sz w:val="28"/>
          <w:szCs w:val="28"/>
          <w:lang w:eastAsia="ru-RU"/>
        </w:rPr>
      </w:pPr>
      <w:r w:rsidRPr="00A0510D">
        <w:rPr>
          <w:color w:val="000000"/>
          <w:sz w:val="28"/>
          <w:szCs w:val="28"/>
          <w:lang w:eastAsia="ru-RU"/>
        </w:rPr>
        <w:t>Второй абзац</w:t>
      </w:r>
      <w:r w:rsidR="00DE7C86">
        <w:rPr>
          <w:color w:val="000000"/>
          <w:sz w:val="28"/>
          <w:szCs w:val="28"/>
          <w:lang w:eastAsia="ru-RU"/>
        </w:rPr>
        <w:t>.</w:t>
      </w:r>
      <w:r w:rsidRPr="00A0510D">
        <w:rPr>
          <w:color w:val="000000"/>
          <w:sz w:val="28"/>
          <w:szCs w:val="28"/>
          <w:lang w:eastAsia="ru-RU"/>
        </w:rPr>
        <w:t xml:space="preserve"> </w:t>
      </w:r>
      <w:r w:rsidR="00DE7C86">
        <w:rPr>
          <w:color w:val="000000"/>
          <w:sz w:val="28"/>
          <w:szCs w:val="28"/>
          <w:lang w:eastAsia="ru-RU"/>
        </w:rPr>
        <w:t>И</w:t>
      </w:r>
      <w:r w:rsidRPr="00A0510D">
        <w:rPr>
          <w:color w:val="000000"/>
          <w:sz w:val="28"/>
          <w:szCs w:val="28"/>
          <w:lang w:eastAsia="ru-RU"/>
        </w:rPr>
        <w:t>сключить слово</w:t>
      </w:r>
      <w:r w:rsidR="00DE7C86">
        <w:rPr>
          <w:color w:val="000000"/>
          <w:sz w:val="28"/>
          <w:szCs w:val="28"/>
          <w:lang w:eastAsia="ru-RU"/>
        </w:rPr>
        <w:t>:</w:t>
      </w:r>
      <w:r w:rsidRPr="00A0510D">
        <w:rPr>
          <w:color w:val="000000"/>
          <w:sz w:val="28"/>
          <w:szCs w:val="28"/>
          <w:lang w:eastAsia="ru-RU"/>
        </w:rPr>
        <w:t xml:space="preserve"> «внутренних».</w:t>
      </w:r>
      <w:r w:rsidR="00DE7C86">
        <w:rPr>
          <w:color w:val="000000"/>
          <w:sz w:val="28"/>
          <w:szCs w:val="28"/>
          <w:lang w:eastAsia="ru-RU"/>
        </w:rPr>
        <w:t xml:space="preserve"> Первое перечисление. Исключить слово: «внутренних».</w:t>
      </w:r>
    </w:p>
    <w:p w:rsidR="00B067E6" w:rsidRPr="00A0510D" w:rsidRDefault="00B067E6" w:rsidP="007D11F2">
      <w:pPr>
        <w:suppressAutoHyphens w:val="0"/>
        <w:spacing w:line="360" w:lineRule="auto"/>
        <w:ind w:firstLine="284"/>
        <w:jc w:val="both"/>
        <w:rPr>
          <w:color w:val="000000"/>
          <w:sz w:val="28"/>
          <w:szCs w:val="28"/>
          <w:lang w:eastAsia="ru-RU"/>
        </w:rPr>
      </w:pPr>
      <w:r w:rsidRPr="00A0510D">
        <w:rPr>
          <w:color w:val="000000"/>
          <w:sz w:val="28"/>
          <w:szCs w:val="28"/>
          <w:lang w:eastAsia="ru-RU"/>
        </w:rPr>
        <w:t>Пункт</w:t>
      </w:r>
      <w:r w:rsidR="00E42DF5">
        <w:rPr>
          <w:color w:val="000000"/>
          <w:sz w:val="28"/>
          <w:szCs w:val="28"/>
          <w:lang w:eastAsia="ru-RU"/>
        </w:rPr>
        <w:t xml:space="preserve"> </w:t>
      </w:r>
      <w:r w:rsidRPr="00A0510D">
        <w:rPr>
          <w:color w:val="000000"/>
          <w:sz w:val="28"/>
          <w:szCs w:val="28"/>
          <w:lang w:eastAsia="ru-RU"/>
        </w:rPr>
        <w:t>5.5.4</w:t>
      </w:r>
      <w:r w:rsidR="00C621A2">
        <w:rPr>
          <w:color w:val="000000"/>
          <w:sz w:val="28"/>
          <w:szCs w:val="28"/>
          <w:lang w:eastAsia="ru-RU"/>
        </w:rPr>
        <w:t>.</w:t>
      </w:r>
      <w:r w:rsidRPr="00A0510D">
        <w:rPr>
          <w:color w:val="000000"/>
          <w:sz w:val="28"/>
          <w:szCs w:val="28"/>
          <w:lang w:eastAsia="ru-RU"/>
        </w:rPr>
        <w:t xml:space="preserve">  Первый абзац</w:t>
      </w:r>
      <w:r w:rsidR="009C4AB2" w:rsidRPr="00A0510D">
        <w:rPr>
          <w:color w:val="000000"/>
          <w:sz w:val="28"/>
          <w:szCs w:val="28"/>
          <w:lang w:eastAsia="ru-RU"/>
        </w:rPr>
        <w:t>.  И</w:t>
      </w:r>
      <w:r w:rsidRPr="00A0510D">
        <w:rPr>
          <w:color w:val="000000"/>
          <w:sz w:val="28"/>
          <w:szCs w:val="28"/>
          <w:lang w:eastAsia="ru-RU"/>
        </w:rPr>
        <w:t xml:space="preserve">сключить </w:t>
      </w:r>
      <w:r w:rsidR="007D11F2">
        <w:rPr>
          <w:color w:val="000000"/>
          <w:sz w:val="28"/>
          <w:szCs w:val="28"/>
          <w:lang w:eastAsia="ru-RU"/>
        </w:rPr>
        <w:t>слова</w:t>
      </w:r>
      <w:r w:rsidRPr="00A0510D">
        <w:rPr>
          <w:color w:val="000000"/>
          <w:sz w:val="28"/>
          <w:szCs w:val="28"/>
          <w:lang w:eastAsia="ru-RU"/>
        </w:rPr>
        <w:t>:</w:t>
      </w:r>
      <w:r w:rsidR="007D11F2">
        <w:rPr>
          <w:color w:val="000000"/>
          <w:sz w:val="28"/>
          <w:szCs w:val="28"/>
          <w:lang w:eastAsia="ru-RU"/>
        </w:rPr>
        <w:t xml:space="preserve"> </w:t>
      </w:r>
      <w:r w:rsidRPr="00A0510D">
        <w:rPr>
          <w:color w:val="000000"/>
          <w:sz w:val="28"/>
          <w:szCs w:val="28"/>
          <w:lang w:eastAsia="ru-RU"/>
        </w:rPr>
        <w:t>«</w:t>
      </w:r>
      <w:r w:rsidR="007D11F2">
        <w:rPr>
          <w:color w:val="000000"/>
          <w:sz w:val="28"/>
          <w:szCs w:val="28"/>
          <w:lang w:eastAsia="ru-RU"/>
        </w:rPr>
        <w:t>и</w:t>
      </w:r>
      <w:r w:rsidRPr="00A0510D">
        <w:rPr>
          <w:color w:val="000000"/>
          <w:sz w:val="28"/>
          <w:szCs w:val="28"/>
          <w:lang w:eastAsia="ru-RU"/>
        </w:rPr>
        <w:t xml:space="preserve"> внешних подъездных железнодорожных путей предприяти</w:t>
      </w:r>
      <w:r w:rsidR="007D11F2">
        <w:rPr>
          <w:color w:val="000000"/>
          <w:sz w:val="28"/>
          <w:szCs w:val="28"/>
          <w:lang w:eastAsia="ru-RU"/>
        </w:rPr>
        <w:t>й</w:t>
      </w:r>
      <w:r w:rsidRPr="00A0510D">
        <w:rPr>
          <w:color w:val="000000"/>
          <w:sz w:val="28"/>
          <w:szCs w:val="28"/>
          <w:lang w:eastAsia="ru-RU"/>
        </w:rPr>
        <w:t>».</w:t>
      </w:r>
    </w:p>
    <w:p w:rsidR="00B067E6" w:rsidRPr="00A0510D" w:rsidRDefault="00B067E6" w:rsidP="007D11F2">
      <w:pPr>
        <w:suppressAutoHyphens w:val="0"/>
        <w:spacing w:line="360" w:lineRule="auto"/>
        <w:ind w:firstLine="284"/>
        <w:jc w:val="both"/>
        <w:rPr>
          <w:color w:val="000000"/>
          <w:sz w:val="28"/>
          <w:szCs w:val="28"/>
          <w:lang w:eastAsia="ru-RU"/>
        </w:rPr>
      </w:pPr>
      <w:r w:rsidRPr="00A0510D">
        <w:rPr>
          <w:color w:val="000000"/>
          <w:sz w:val="28"/>
          <w:szCs w:val="28"/>
          <w:lang w:eastAsia="ru-RU"/>
        </w:rPr>
        <w:t xml:space="preserve">Четвертый абзац. Изложить в </w:t>
      </w:r>
      <w:r w:rsidR="007D11F2">
        <w:rPr>
          <w:color w:val="000000"/>
          <w:sz w:val="28"/>
          <w:szCs w:val="28"/>
          <w:lang w:eastAsia="ru-RU"/>
        </w:rPr>
        <w:t>новой</w:t>
      </w:r>
      <w:r w:rsidRPr="00A0510D">
        <w:rPr>
          <w:color w:val="000000"/>
          <w:sz w:val="28"/>
          <w:szCs w:val="28"/>
          <w:lang w:eastAsia="ru-RU"/>
        </w:rPr>
        <w:t xml:space="preserve"> редакции: </w:t>
      </w:r>
      <w:r w:rsidRPr="00A0510D">
        <w:rPr>
          <w:strike/>
          <w:color w:val="000000"/>
          <w:sz w:val="28"/>
          <w:szCs w:val="28"/>
          <w:lang w:eastAsia="ru-RU"/>
        </w:rPr>
        <w:t xml:space="preserve">  </w:t>
      </w:r>
    </w:p>
    <w:p w:rsidR="00B067E6" w:rsidRPr="00A0510D" w:rsidRDefault="00B067E6" w:rsidP="007D11F2">
      <w:pPr>
        <w:suppressAutoHyphens w:val="0"/>
        <w:spacing w:line="360" w:lineRule="auto"/>
        <w:ind w:firstLine="284"/>
        <w:jc w:val="both"/>
        <w:rPr>
          <w:sz w:val="28"/>
          <w:szCs w:val="28"/>
        </w:rPr>
      </w:pPr>
      <w:r w:rsidRPr="00A0510D">
        <w:rPr>
          <w:sz w:val="28"/>
          <w:szCs w:val="28"/>
        </w:rPr>
        <w:t xml:space="preserve">«Прокладка газопроводов  в теле насыпи дорог и магистральных улиц не допускается. Исключение </w:t>
      </w:r>
      <w:r w:rsidR="00DE7C86">
        <w:rPr>
          <w:sz w:val="28"/>
          <w:szCs w:val="28"/>
        </w:rPr>
        <w:t>с</w:t>
      </w:r>
      <w:r w:rsidRPr="00A0510D">
        <w:rPr>
          <w:sz w:val="28"/>
          <w:szCs w:val="28"/>
        </w:rPr>
        <w:t xml:space="preserve">оставляет прокладка в стесненных условиях (плотная городская и сельская  </w:t>
      </w:r>
      <w:r w:rsidRPr="00A0510D">
        <w:rPr>
          <w:rFonts w:eastAsia="Calibri"/>
          <w:sz w:val="28"/>
          <w:szCs w:val="28"/>
        </w:rPr>
        <w:t>застройка, наличие существующей инфраструктуры) при заключении газопровода в защитный футляр</w:t>
      </w:r>
      <w:proofErr w:type="gramStart"/>
      <w:r w:rsidR="00DE7C86">
        <w:rPr>
          <w:rFonts w:eastAsia="Calibri"/>
          <w:sz w:val="28"/>
          <w:szCs w:val="28"/>
        </w:rPr>
        <w:t>.</w:t>
      </w:r>
      <w:r w:rsidRPr="00A0510D">
        <w:rPr>
          <w:rFonts w:eastAsia="Calibri"/>
          <w:sz w:val="28"/>
          <w:szCs w:val="28"/>
        </w:rPr>
        <w:t>».</w:t>
      </w:r>
      <w:proofErr w:type="gramEnd"/>
    </w:p>
    <w:p w:rsidR="009C4AB2" w:rsidRPr="00A0510D" w:rsidRDefault="00B067E6" w:rsidP="007D11F2">
      <w:pPr>
        <w:suppressAutoHyphens w:val="0"/>
        <w:spacing w:line="360" w:lineRule="auto"/>
        <w:ind w:firstLine="284"/>
        <w:jc w:val="both"/>
        <w:rPr>
          <w:sz w:val="28"/>
          <w:szCs w:val="28"/>
          <w:lang w:eastAsia="ru-RU"/>
        </w:rPr>
      </w:pPr>
      <w:r w:rsidRPr="00A0510D">
        <w:rPr>
          <w:sz w:val="28"/>
          <w:szCs w:val="28"/>
          <w:lang w:eastAsia="ru-RU"/>
        </w:rPr>
        <w:t>Пункт  5.5.5</w:t>
      </w:r>
      <w:r w:rsidRPr="00A0510D">
        <w:rPr>
          <w:b/>
          <w:sz w:val="28"/>
          <w:szCs w:val="28"/>
          <w:lang w:eastAsia="ru-RU"/>
        </w:rPr>
        <w:t>*</w:t>
      </w:r>
      <w:r w:rsidR="00DC3F74" w:rsidRPr="00DC3F74">
        <w:rPr>
          <w:sz w:val="28"/>
          <w:szCs w:val="28"/>
          <w:lang w:eastAsia="ru-RU"/>
        </w:rPr>
        <w:t>.</w:t>
      </w:r>
      <w:r w:rsidRPr="00A0510D">
        <w:rPr>
          <w:sz w:val="28"/>
          <w:szCs w:val="28"/>
          <w:lang w:eastAsia="ru-RU"/>
        </w:rPr>
        <w:t xml:space="preserve"> Изложить в </w:t>
      </w:r>
      <w:r w:rsidR="00BD6824">
        <w:rPr>
          <w:sz w:val="28"/>
          <w:szCs w:val="28"/>
          <w:lang w:eastAsia="ru-RU"/>
        </w:rPr>
        <w:t>новой</w:t>
      </w:r>
      <w:r w:rsidRPr="00A0510D">
        <w:rPr>
          <w:sz w:val="28"/>
          <w:szCs w:val="28"/>
          <w:lang w:eastAsia="ru-RU"/>
        </w:rPr>
        <w:t xml:space="preserve"> редакции</w:t>
      </w:r>
      <w:r w:rsidR="009C4AB2" w:rsidRPr="00A0510D">
        <w:rPr>
          <w:sz w:val="28"/>
          <w:szCs w:val="28"/>
          <w:lang w:eastAsia="ru-RU"/>
        </w:rPr>
        <w:t>:</w:t>
      </w:r>
    </w:p>
    <w:p w:rsidR="00291EAC" w:rsidRDefault="00B067E6" w:rsidP="007D11F2">
      <w:pPr>
        <w:suppressAutoHyphens w:val="0"/>
        <w:spacing w:line="360" w:lineRule="auto"/>
        <w:ind w:firstLine="284"/>
        <w:jc w:val="both"/>
        <w:rPr>
          <w:color w:val="FF0000"/>
          <w:sz w:val="28"/>
          <w:szCs w:val="28"/>
          <w:lang w:eastAsia="ru-RU"/>
        </w:rPr>
      </w:pPr>
      <w:r w:rsidRPr="00A0510D">
        <w:rPr>
          <w:sz w:val="28"/>
          <w:szCs w:val="28"/>
          <w:lang w:eastAsia="ru-RU"/>
        </w:rPr>
        <w:t xml:space="preserve"> «</w:t>
      </w:r>
      <w:r w:rsidR="00DC3F74" w:rsidRPr="00A0510D">
        <w:rPr>
          <w:sz w:val="28"/>
          <w:szCs w:val="28"/>
          <w:lang w:eastAsia="ru-RU"/>
        </w:rPr>
        <w:t>5.5.5</w:t>
      </w:r>
      <w:r w:rsidR="00DC3F74" w:rsidRPr="00A0510D">
        <w:rPr>
          <w:b/>
          <w:sz w:val="28"/>
          <w:szCs w:val="28"/>
          <w:lang w:eastAsia="ru-RU"/>
        </w:rPr>
        <w:t>*</w:t>
      </w:r>
      <w:r w:rsidR="00DC3F74" w:rsidRPr="00DC3F74">
        <w:rPr>
          <w:sz w:val="28"/>
          <w:szCs w:val="28"/>
          <w:lang w:eastAsia="ru-RU"/>
        </w:rPr>
        <w:t>.</w:t>
      </w:r>
      <w:r w:rsidR="00DC3F74">
        <w:rPr>
          <w:b/>
          <w:sz w:val="28"/>
          <w:szCs w:val="28"/>
          <w:lang w:eastAsia="ru-RU"/>
        </w:rPr>
        <w:t xml:space="preserve"> </w:t>
      </w:r>
      <w:r w:rsidRPr="00A0510D">
        <w:rPr>
          <w:sz w:val="28"/>
          <w:szCs w:val="28"/>
          <w:lang w:eastAsia="ru-RU"/>
        </w:rPr>
        <w:t xml:space="preserve">Толщина стенок труб стального газопровода при пересечении </w:t>
      </w:r>
      <w:r w:rsidR="00291EAC">
        <w:rPr>
          <w:sz w:val="28"/>
          <w:szCs w:val="28"/>
          <w:lang w:eastAsia="ru-RU"/>
        </w:rPr>
        <w:t xml:space="preserve">им </w:t>
      </w:r>
      <w:r w:rsidRPr="00A0510D">
        <w:rPr>
          <w:sz w:val="28"/>
          <w:szCs w:val="28"/>
          <w:lang w:eastAsia="ru-RU"/>
        </w:rPr>
        <w:t>железнодорожных путей общего пользования или линий метрополитена должна на 2</w:t>
      </w:r>
      <w:r w:rsidR="00291EAC">
        <w:rPr>
          <w:sz w:val="28"/>
          <w:szCs w:val="28"/>
          <w:lang w:eastAsia="ru-RU"/>
        </w:rPr>
        <w:t>–</w:t>
      </w:r>
      <w:r w:rsidRPr="00A0510D">
        <w:rPr>
          <w:sz w:val="28"/>
          <w:szCs w:val="28"/>
          <w:lang w:eastAsia="ru-RU"/>
        </w:rPr>
        <w:t>3</w:t>
      </w:r>
      <w:r w:rsidR="00291EAC">
        <w:rPr>
          <w:sz w:val="28"/>
          <w:szCs w:val="28"/>
          <w:lang w:eastAsia="ru-RU"/>
        </w:rPr>
        <w:t xml:space="preserve"> </w:t>
      </w:r>
      <w:r w:rsidRPr="00A0510D">
        <w:rPr>
          <w:sz w:val="28"/>
          <w:szCs w:val="28"/>
          <w:lang w:eastAsia="ru-RU"/>
        </w:rPr>
        <w:t>мм превышать расчетную, но быть не менее 5 мм на расстояниях 50</w:t>
      </w:r>
      <w:r w:rsidR="00291EAC">
        <w:rPr>
          <w:sz w:val="28"/>
          <w:szCs w:val="28"/>
          <w:lang w:eastAsia="ru-RU"/>
        </w:rPr>
        <w:t xml:space="preserve"> </w:t>
      </w:r>
      <w:r w:rsidRPr="00A0510D">
        <w:rPr>
          <w:sz w:val="28"/>
          <w:szCs w:val="28"/>
          <w:lang w:eastAsia="ru-RU"/>
        </w:rPr>
        <w:t>м в каждую сторону от подошвы откоса насыпи или оси крайнего рельса на нулевых отметках</w:t>
      </w:r>
      <w:r w:rsidRPr="00A0510D">
        <w:rPr>
          <w:color w:val="FF0000"/>
          <w:sz w:val="28"/>
          <w:szCs w:val="28"/>
          <w:lang w:eastAsia="ru-RU"/>
        </w:rPr>
        <w:t xml:space="preserve">. </w:t>
      </w:r>
    </w:p>
    <w:p w:rsidR="00B067E6" w:rsidRPr="00A0510D" w:rsidRDefault="00B067E6" w:rsidP="007D11F2">
      <w:pPr>
        <w:suppressAutoHyphens w:val="0"/>
        <w:spacing w:line="360" w:lineRule="auto"/>
        <w:ind w:firstLine="284"/>
        <w:jc w:val="both"/>
        <w:rPr>
          <w:sz w:val="28"/>
          <w:szCs w:val="28"/>
          <w:lang w:eastAsia="ru-RU"/>
        </w:rPr>
      </w:pPr>
      <w:r w:rsidRPr="00A0510D">
        <w:rPr>
          <w:sz w:val="28"/>
          <w:szCs w:val="28"/>
          <w:lang w:eastAsia="ru-RU"/>
        </w:rPr>
        <w:t xml:space="preserve">Для полиэтиленовых газопроводов на этих участках и пересечениях автомобильных дорог категорий </w:t>
      </w:r>
      <w:r w:rsidRPr="00A0510D">
        <w:rPr>
          <w:sz w:val="28"/>
          <w:szCs w:val="28"/>
          <w:lang w:val="en-US" w:eastAsia="ru-RU"/>
        </w:rPr>
        <w:t>I</w:t>
      </w:r>
      <w:r w:rsidR="00291EAC">
        <w:rPr>
          <w:sz w:val="28"/>
          <w:szCs w:val="28"/>
          <w:lang w:eastAsia="ru-RU"/>
        </w:rPr>
        <w:t xml:space="preserve"> – </w:t>
      </w:r>
      <w:r w:rsidRPr="00A0510D">
        <w:rPr>
          <w:sz w:val="28"/>
          <w:szCs w:val="28"/>
          <w:lang w:val="en-US" w:eastAsia="ru-RU"/>
        </w:rPr>
        <w:t>III</w:t>
      </w:r>
      <w:r w:rsidRPr="00A0510D">
        <w:rPr>
          <w:sz w:val="28"/>
          <w:szCs w:val="28"/>
          <w:lang w:eastAsia="ru-RU"/>
        </w:rPr>
        <w:t>,</w:t>
      </w:r>
      <w:r w:rsidR="009C4AB2" w:rsidRPr="00A0510D">
        <w:rPr>
          <w:sz w:val="28"/>
          <w:szCs w:val="28"/>
          <w:lang w:eastAsia="ru-RU"/>
        </w:rPr>
        <w:t xml:space="preserve"> </w:t>
      </w:r>
      <w:r w:rsidRPr="00A0510D">
        <w:rPr>
          <w:sz w:val="28"/>
          <w:szCs w:val="28"/>
          <w:lang w:eastAsia="ru-RU"/>
        </w:rPr>
        <w:t>магистральных улиц и дорог</w:t>
      </w:r>
      <w:r w:rsidR="00045032">
        <w:rPr>
          <w:sz w:val="28"/>
          <w:szCs w:val="28"/>
          <w:lang w:eastAsia="ru-RU"/>
        </w:rPr>
        <w:t>,</w:t>
      </w:r>
      <w:r w:rsidRPr="00A0510D">
        <w:rPr>
          <w:sz w:val="28"/>
          <w:szCs w:val="28"/>
          <w:lang w:eastAsia="ru-RU"/>
        </w:rPr>
        <w:t xml:space="preserve"> должны применяться трубы и соединительные детали с коэффициентом запаса прочности не менее 3,2 для газопроводов, прокладываемых на территориях </w:t>
      </w:r>
      <w:r w:rsidRPr="00A0510D">
        <w:rPr>
          <w:sz w:val="28"/>
          <w:szCs w:val="28"/>
          <w:lang w:eastAsia="ru-RU"/>
        </w:rPr>
        <w:lastRenderedPageBreak/>
        <w:t>городов и сельских населенных пунктов. Для межпоселковых газопроводов давлением свыше 0</w:t>
      </w:r>
      <w:r w:rsidR="00045032">
        <w:rPr>
          <w:sz w:val="28"/>
          <w:szCs w:val="28"/>
          <w:lang w:eastAsia="ru-RU"/>
        </w:rPr>
        <w:t>,</w:t>
      </w:r>
      <w:r w:rsidRPr="00A0510D">
        <w:rPr>
          <w:sz w:val="28"/>
          <w:szCs w:val="28"/>
          <w:lang w:eastAsia="ru-RU"/>
        </w:rPr>
        <w:t>3 до 0</w:t>
      </w:r>
      <w:r w:rsidR="00045032">
        <w:rPr>
          <w:sz w:val="28"/>
          <w:szCs w:val="28"/>
          <w:lang w:eastAsia="ru-RU"/>
        </w:rPr>
        <w:t>,</w:t>
      </w:r>
      <w:r w:rsidRPr="00A0510D">
        <w:rPr>
          <w:sz w:val="28"/>
          <w:szCs w:val="28"/>
          <w:lang w:eastAsia="ru-RU"/>
        </w:rPr>
        <w:t>6 МПа должны применяться трубы из ПЭ 80 и ПЭ 100 или  из  ПЭ 100/ПЭ 100-</w:t>
      </w:r>
      <w:r w:rsidRPr="00A0510D">
        <w:rPr>
          <w:sz w:val="28"/>
          <w:szCs w:val="28"/>
          <w:lang w:val="en-US" w:eastAsia="ru-RU"/>
        </w:rPr>
        <w:t>RC</w:t>
      </w:r>
      <w:r w:rsidRPr="00A0510D">
        <w:rPr>
          <w:sz w:val="28"/>
          <w:szCs w:val="28"/>
          <w:lang w:eastAsia="ru-RU"/>
        </w:rPr>
        <w:t xml:space="preserve"> с коэффициентом запаса прочности не  менее 2</w:t>
      </w:r>
      <w:r w:rsidR="00045032">
        <w:rPr>
          <w:sz w:val="28"/>
          <w:szCs w:val="28"/>
          <w:lang w:eastAsia="ru-RU"/>
        </w:rPr>
        <w:t>,</w:t>
      </w:r>
      <w:r w:rsidRPr="00A0510D">
        <w:rPr>
          <w:sz w:val="28"/>
          <w:szCs w:val="28"/>
          <w:lang w:eastAsia="ru-RU"/>
        </w:rPr>
        <w:t>5, для межпоселковых газопроводов давлением свыше 0</w:t>
      </w:r>
      <w:r w:rsidR="00045032">
        <w:rPr>
          <w:sz w:val="28"/>
          <w:szCs w:val="28"/>
          <w:lang w:eastAsia="ru-RU"/>
        </w:rPr>
        <w:t>,</w:t>
      </w:r>
      <w:r w:rsidRPr="00A0510D">
        <w:rPr>
          <w:sz w:val="28"/>
          <w:szCs w:val="28"/>
          <w:lang w:eastAsia="ru-RU"/>
        </w:rPr>
        <w:t>6 до 1</w:t>
      </w:r>
      <w:r w:rsidR="00045032">
        <w:rPr>
          <w:sz w:val="28"/>
          <w:szCs w:val="28"/>
          <w:lang w:eastAsia="ru-RU"/>
        </w:rPr>
        <w:t>,</w:t>
      </w:r>
      <w:r w:rsidRPr="00A0510D">
        <w:rPr>
          <w:sz w:val="28"/>
          <w:szCs w:val="28"/>
          <w:lang w:eastAsia="ru-RU"/>
        </w:rPr>
        <w:t>2 МПа должны применяться трубы из  ПЭ 100 или из ПЭ 100/ПЭ 100-</w:t>
      </w:r>
      <w:r w:rsidRPr="00A0510D">
        <w:rPr>
          <w:sz w:val="28"/>
          <w:szCs w:val="28"/>
          <w:lang w:val="en-US" w:eastAsia="ru-RU"/>
        </w:rPr>
        <w:t>RC</w:t>
      </w:r>
      <w:r w:rsidRPr="00A0510D">
        <w:rPr>
          <w:sz w:val="28"/>
          <w:szCs w:val="28"/>
          <w:lang w:eastAsia="ru-RU"/>
        </w:rPr>
        <w:t xml:space="preserve"> с коэффициентом запаса прочности не менее 2</w:t>
      </w:r>
      <w:r w:rsidR="00045032">
        <w:rPr>
          <w:sz w:val="28"/>
          <w:szCs w:val="28"/>
          <w:lang w:eastAsia="ru-RU"/>
        </w:rPr>
        <w:t>,</w:t>
      </w:r>
      <w:r w:rsidRPr="00A0510D">
        <w:rPr>
          <w:sz w:val="28"/>
          <w:szCs w:val="28"/>
          <w:lang w:eastAsia="ru-RU"/>
        </w:rPr>
        <w:t xml:space="preserve">0». </w:t>
      </w:r>
      <w:r w:rsidRPr="00A0510D">
        <w:rPr>
          <w:color w:val="FF0000"/>
          <w:sz w:val="28"/>
          <w:szCs w:val="28"/>
          <w:lang w:eastAsia="ru-RU"/>
        </w:rPr>
        <w:t xml:space="preserve"> </w:t>
      </w:r>
    </w:p>
    <w:p w:rsidR="00B067E6" w:rsidRPr="00A0510D" w:rsidRDefault="00B067E6" w:rsidP="007D11F2">
      <w:pPr>
        <w:suppressAutoHyphens w:val="0"/>
        <w:spacing w:line="360" w:lineRule="auto"/>
        <w:jc w:val="both"/>
        <w:rPr>
          <w:sz w:val="28"/>
          <w:szCs w:val="28"/>
          <w:lang w:eastAsia="ru-RU"/>
        </w:rPr>
      </w:pPr>
      <w:r w:rsidRPr="00A0510D">
        <w:rPr>
          <w:b/>
          <w:sz w:val="28"/>
          <w:szCs w:val="28"/>
          <w:lang w:eastAsia="ru-RU"/>
        </w:rPr>
        <w:t xml:space="preserve"> </w:t>
      </w:r>
      <w:r w:rsidR="00045032">
        <w:rPr>
          <w:b/>
          <w:sz w:val="28"/>
          <w:szCs w:val="28"/>
          <w:lang w:eastAsia="ru-RU"/>
        </w:rPr>
        <w:t xml:space="preserve">   </w:t>
      </w:r>
      <w:r w:rsidRPr="00A0510D">
        <w:rPr>
          <w:sz w:val="28"/>
          <w:szCs w:val="28"/>
          <w:lang w:eastAsia="ru-RU"/>
        </w:rPr>
        <w:t>Дополнить</w:t>
      </w:r>
      <w:r w:rsidR="00045032">
        <w:rPr>
          <w:sz w:val="28"/>
          <w:szCs w:val="28"/>
          <w:lang w:eastAsia="ru-RU"/>
        </w:rPr>
        <w:t xml:space="preserve"> подраздел 5.5</w:t>
      </w:r>
      <w:r w:rsidRPr="00A0510D">
        <w:rPr>
          <w:sz w:val="28"/>
          <w:szCs w:val="28"/>
          <w:lang w:eastAsia="ru-RU"/>
        </w:rPr>
        <w:t xml:space="preserve"> пунктом 5.5.6 </w:t>
      </w:r>
      <w:r w:rsidR="00045032">
        <w:rPr>
          <w:sz w:val="28"/>
          <w:szCs w:val="28"/>
          <w:lang w:eastAsia="ru-RU"/>
        </w:rPr>
        <w:t>в</w:t>
      </w:r>
      <w:r w:rsidRPr="00A0510D">
        <w:rPr>
          <w:sz w:val="28"/>
          <w:szCs w:val="28"/>
          <w:lang w:eastAsia="ru-RU"/>
        </w:rPr>
        <w:t xml:space="preserve"> следующе</w:t>
      </w:r>
      <w:r w:rsidR="00045032">
        <w:rPr>
          <w:sz w:val="28"/>
          <w:szCs w:val="28"/>
          <w:lang w:eastAsia="ru-RU"/>
        </w:rPr>
        <w:t>й</w:t>
      </w:r>
      <w:r w:rsidRPr="00A0510D">
        <w:rPr>
          <w:sz w:val="28"/>
          <w:szCs w:val="28"/>
          <w:lang w:eastAsia="ru-RU"/>
        </w:rPr>
        <w:t xml:space="preserve"> </w:t>
      </w:r>
      <w:r w:rsidR="00045032">
        <w:rPr>
          <w:sz w:val="28"/>
          <w:szCs w:val="28"/>
          <w:lang w:eastAsia="ru-RU"/>
        </w:rPr>
        <w:t>редакции</w:t>
      </w:r>
      <w:r w:rsidRPr="00A0510D">
        <w:rPr>
          <w:sz w:val="28"/>
          <w:szCs w:val="28"/>
          <w:lang w:eastAsia="ru-RU"/>
        </w:rPr>
        <w:t>:</w:t>
      </w:r>
    </w:p>
    <w:p w:rsidR="00B067E6" w:rsidRPr="00A0510D" w:rsidRDefault="00B067E6" w:rsidP="007D11F2">
      <w:pPr>
        <w:suppressAutoHyphens w:val="0"/>
        <w:spacing w:line="360" w:lineRule="auto"/>
        <w:ind w:firstLine="284"/>
        <w:jc w:val="both"/>
        <w:rPr>
          <w:color w:val="000000"/>
          <w:sz w:val="28"/>
          <w:szCs w:val="28"/>
          <w:lang w:eastAsia="ru-RU"/>
        </w:rPr>
      </w:pPr>
      <w:r w:rsidRPr="00A0510D">
        <w:rPr>
          <w:sz w:val="28"/>
          <w:szCs w:val="28"/>
          <w:lang w:eastAsia="ru-RU"/>
        </w:rPr>
        <w:t>«5.5.6</w:t>
      </w:r>
      <w:r w:rsidR="00C621A2">
        <w:rPr>
          <w:sz w:val="28"/>
          <w:szCs w:val="28"/>
          <w:lang w:eastAsia="ru-RU"/>
        </w:rPr>
        <w:t>.</w:t>
      </w:r>
      <w:r w:rsidRPr="00A0510D">
        <w:rPr>
          <w:sz w:val="28"/>
          <w:szCs w:val="28"/>
          <w:lang w:eastAsia="ru-RU"/>
        </w:rPr>
        <w:t xml:space="preserve"> Пересечение газопроводами всех давлений сооружений метрополитена следует </w:t>
      </w:r>
      <w:r w:rsidR="00525E20" w:rsidRPr="00A0510D">
        <w:rPr>
          <w:sz w:val="28"/>
          <w:szCs w:val="28"/>
          <w:lang w:eastAsia="ru-RU"/>
        </w:rPr>
        <w:t>предусматривать под углом 90°. П</w:t>
      </w:r>
      <w:r w:rsidRPr="00A0510D">
        <w:rPr>
          <w:sz w:val="28"/>
          <w:szCs w:val="28"/>
          <w:lang w:eastAsia="ru-RU"/>
        </w:rPr>
        <w:t xml:space="preserve">ри реконструкции, а также при новом строительстве в стесненных условиях допускается </w:t>
      </w:r>
      <w:r w:rsidRPr="00A0510D">
        <w:rPr>
          <w:strike/>
          <w:sz w:val="28"/>
          <w:szCs w:val="28"/>
          <w:lang w:eastAsia="ru-RU"/>
        </w:rPr>
        <w:t xml:space="preserve"> </w:t>
      </w:r>
      <w:r w:rsidRPr="00A0510D">
        <w:rPr>
          <w:sz w:val="28"/>
          <w:szCs w:val="28"/>
          <w:lang w:eastAsia="ru-RU"/>
        </w:rPr>
        <w:t xml:space="preserve">уменьшать угол пересечения до 60°. На участках пересечения газопроводы должны иметь уклон в одну сторону и быть заключены в защитные  стальные футляры. Расстояние от наружной поверхности обделок сооружений метрополитена до концов футляров должно быть не менее 10 м в каждую сторону, а расстояние по вертикали (в свету) между обделкой или подошвой рельса (при наземных линиях) и защитным футляром </w:t>
      </w:r>
      <w:r w:rsidR="005F5238" w:rsidRPr="00A0510D">
        <w:rPr>
          <w:strike/>
          <w:sz w:val="28"/>
          <w:szCs w:val="28"/>
          <w:lang w:eastAsia="ru-RU"/>
        </w:rPr>
        <w:t xml:space="preserve"> </w:t>
      </w:r>
      <w:r w:rsidRPr="00A0510D">
        <w:rPr>
          <w:sz w:val="28"/>
          <w:szCs w:val="28"/>
          <w:lang w:eastAsia="ru-RU"/>
        </w:rPr>
        <w:t xml:space="preserve">  не менее 1</w:t>
      </w:r>
      <w:r w:rsidR="00045032">
        <w:rPr>
          <w:sz w:val="28"/>
          <w:szCs w:val="28"/>
          <w:lang w:eastAsia="ru-RU"/>
        </w:rPr>
        <w:t>,</w:t>
      </w:r>
      <w:r w:rsidRPr="00A0510D">
        <w:rPr>
          <w:sz w:val="28"/>
          <w:szCs w:val="28"/>
          <w:lang w:eastAsia="ru-RU"/>
        </w:rPr>
        <w:t>0 м.</w:t>
      </w:r>
      <w:r w:rsidRPr="00A0510D">
        <w:rPr>
          <w:color w:val="000000"/>
          <w:sz w:val="28"/>
          <w:szCs w:val="28"/>
          <w:lang w:eastAsia="ru-RU"/>
        </w:rPr>
        <w:t>».</w:t>
      </w:r>
    </w:p>
    <w:p w:rsidR="00B067E6" w:rsidRPr="00A0510D" w:rsidRDefault="00B067E6" w:rsidP="002A0C4B">
      <w:pPr>
        <w:suppressAutoHyphens w:val="0"/>
        <w:ind w:firstLine="284"/>
        <w:jc w:val="both"/>
        <w:rPr>
          <w:color w:val="000000"/>
          <w:sz w:val="28"/>
          <w:szCs w:val="28"/>
          <w:lang w:eastAsia="ru-RU"/>
        </w:rPr>
      </w:pPr>
    </w:p>
    <w:p w:rsidR="00B067E6" w:rsidRPr="00A0510D" w:rsidRDefault="00B067E6" w:rsidP="00045032">
      <w:pPr>
        <w:suppressAutoHyphens w:val="0"/>
        <w:spacing w:line="360" w:lineRule="auto"/>
        <w:ind w:firstLine="284"/>
        <w:jc w:val="both"/>
        <w:rPr>
          <w:b/>
          <w:color w:val="000000"/>
          <w:sz w:val="28"/>
          <w:szCs w:val="28"/>
          <w:lang w:eastAsia="ru-RU"/>
        </w:rPr>
      </w:pPr>
      <w:r w:rsidRPr="00A0510D">
        <w:rPr>
          <w:b/>
          <w:color w:val="000000"/>
          <w:sz w:val="28"/>
          <w:szCs w:val="28"/>
          <w:lang w:eastAsia="ru-RU"/>
        </w:rPr>
        <w:t>5.6 Дополнительные требования к газопроводам в особых условиях.</w:t>
      </w:r>
    </w:p>
    <w:p w:rsidR="00B067E6" w:rsidRPr="00A0510D" w:rsidRDefault="00B067E6" w:rsidP="00045032">
      <w:pPr>
        <w:suppressAutoHyphens w:val="0"/>
        <w:spacing w:line="360" w:lineRule="auto"/>
        <w:ind w:firstLine="284"/>
        <w:jc w:val="both"/>
        <w:rPr>
          <w:color w:val="000000"/>
          <w:sz w:val="28"/>
          <w:szCs w:val="28"/>
          <w:lang w:eastAsia="ru-RU"/>
        </w:rPr>
      </w:pPr>
      <w:r w:rsidRPr="00A0510D">
        <w:rPr>
          <w:color w:val="000000"/>
          <w:sz w:val="28"/>
          <w:szCs w:val="28"/>
          <w:lang w:eastAsia="ru-RU"/>
        </w:rPr>
        <w:t>Пункт 5.6.2*</w:t>
      </w:r>
      <w:r w:rsidR="00045032">
        <w:rPr>
          <w:color w:val="000000"/>
          <w:sz w:val="28"/>
          <w:szCs w:val="28"/>
          <w:lang w:eastAsia="ru-RU"/>
        </w:rPr>
        <w:t>.</w:t>
      </w:r>
      <w:r w:rsidRPr="00A0510D">
        <w:rPr>
          <w:color w:val="000000"/>
          <w:sz w:val="28"/>
          <w:szCs w:val="28"/>
          <w:lang w:eastAsia="ru-RU"/>
        </w:rPr>
        <w:t xml:space="preserve"> Дополнить слов</w:t>
      </w:r>
      <w:r w:rsidR="00045032">
        <w:rPr>
          <w:color w:val="000000"/>
          <w:sz w:val="28"/>
          <w:szCs w:val="28"/>
          <w:lang w:eastAsia="ru-RU"/>
        </w:rPr>
        <w:t>а</w:t>
      </w:r>
      <w:r w:rsidR="00C621A2">
        <w:rPr>
          <w:color w:val="000000"/>
          <w:sz w:val="28"/>
          <w:szCs w:val="28"/>
          <w:lang w:eastAsia="ru-RU"/>
        </w:rPr>
        <w:t xml:space="preserve">: </w:t>
      </w:r>
      <w:r w:rsidRPr="00A0510D">
        <w:rPr>
          <w:color w:val="000000"/>
          <w:sz w:val="28"/>
          <w:szCs w:val="28"/>
          <w:lang w:eastAsia="ru-RU"/>
        </w:rPr>
        <w:t xml:space="preserve"> «защитной оболочке» словами «или из ПЭ</w:t>
      </w:r>
      <w:r w:rsidR="00045032">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w:t>
      </w:r>
    </w:p>
    <w:p w:rsidR="00B067E6" w:rsidRPr="00A0510D" w:rsidRDefault="00B067E6" w:rsidP="00045032">
      <w:pPr>
        <w:suppressAutoHyphens w:val="0"/>
        <w:spacing w:line="360" w:lineRule="auto"/>
        <w:ind w:firstLine="284"/>
        <w:jc w:val="both"/>
        <w:rPr>
          <w:color w:val="000000"/>
          <w:sz w:val="28"/>
          <w:szCs w:val="28"/>
          <w:lang w:eastAsia="ru-RU"/>
        </w:rPr>
      </w:pPr>
      <w:r w:rsidRPr="00A0510D">
        <w:rPr>
          <w:color w:val="000000"/>
          <w:sz w:val="28"/>
          <w:szCs w:val="28"/>
          <w:lang w:eastAsia="ru-RU"/>
        </w:rPr>
        <w:t>Пункт 5.6.6</w:t>
      </w:r>
      <w:r w:rsidR="00045032">
        <w:rPr>
          <w:color w:val="000000"/>
          <w:sz w:val="28"/>
          <w:szCs w:val="28"/>
          <w:lang w:eastAsia="ru-RU"/>
        </w:rPr>
        <w:t>.</w:t>
      </w:r>
      <w:r w:rsidRPr="00A0510D">
        <w:rPr>
          <w:color w:val="000000"/>
          <w:sz w:val="28"/>
          <w:szCs w:val="28"/>
          <w:lang w:eastAsia="ru-RU"/>
        </w:rPr>
        <w:t xml:space="preserve"> </w:t>
      </w:r>
      <w:r w:rsidR="00045032">
        <w:rPr>
          <w:color w:val="000000"/>
          <w:sz w:val="28"/>
          <w:szCs w:val="28"/>
          <w:lang w:eastAsia="ru-RU"/>
        </w:rPr>
        <w:t>И</w:t>
      </w:r>
      <w:r w:rsidRPr="00A0510D">
        <w:rPr>
          <w:color w:val="000000"/>
          <w:sz w:val="28"/>
          <w:szCs w:val="28"/>
          <w:lang w:eastAsia="ru-RU"/>
        </w:rPr>
        <w:t xml:space="preserve">зложить в </w:t>
      </w:r>
      <w:r w:rsidR="00045032">
        <w:rPr>
          <w:color w:val="000000"/>
          <w:sz w:val="28"/>
          <w:szCs w:val="28"/>
          <w:lang w:eastAsia="ru-RU"/>
        </w:rPr>
        <w:t xml:space="preserve">новой </w:t>
      </w:r>
      <w:r w:rsidRPr="00A0510D">
        <w:rPr>
          <w:color w:val="000000"/>
          <w:sz w:val="28"/>
          <w:szCs w:val="28"/>
          <w:lang w:eastAsia="ru-RU"/>
        </w:rPr>
        <w:t>редакции</w:t>
      </w:r>
      <w:r w:rsidR="00045032">
        <w:rPr>
          <w:color w:val="000000"/>
          <w:sz w:val="28"/>
          <w:szCs w:val="28"/>
          <w:lang w:eastAsia="ru-RU"/>
        </w:rPr>
        <w:t>:</w:t>
      </w:r>
      <w:r w:rsidRPr="00A0510D">
        <w:rPr>
          <w:color w:val="000000"/>
          <w:sz w:val="28"/>
          <w:szCs w:val="28"/>
          <w:lang w:eastAsia="ru-RU"/>
        </w:rPr>
        <w:t xml:space="preserve"> </w:t>
      </w:r>
    </w:p>
    <w:p w:rsidR="00B067E6" w:rsidRPr="00A0510D" w:rsidRDefault="00B067E6" w:rsidP="00045032">
      <w:pPr>
        <w:suppressAutoHyphens w:val="0"/>
        <w:spacing w:line="360" w:lineRule="auto"/>
        <w:ind w:firstLine="284"/>
        <w:jc w:val="both"/>
        <w:rPr>
          <w:color w:val="000000"/>
          <w:sz w:val="28"/>
          <w:szCs w:val="28"/>
          <w:lang w:eastAsia="ru-RU"/>
        </w:rPr>
      </w:pPr>
      <w:r w:rsidRPr="00A0510D">
        <w:rPr>
          <w:color w:val="000000"/>
          <w:sz w:val="28"/>
          <w:szCs w:val="28"/>
          <w:lang w:eastAsia="ru-RU"/>
        </w:rPr>
        <w:t>«5.6.6</w:t>
      </w:r>
      <w:r w:rsidR="00045032">
        <w:rPr>
          <w:color w:val="000000"/>
          <w:sz w:val="28"/>
          <w:szCs w:val="28"/>
          <w:lang w:eastAsia="ru-RU"/>
        </w:rPr>
        <w:t>.</w:t>
      </w:r>
      <w:r w:rsidRPr="00A0510D">
        <w:rPr>
          <w:color w:val="000000"/>
          <w:sz w:val="28"/>
          <w:szCs w:val="28"/>
          <w:lang w:eastAsia="ru-RU"/>
        </w:rPr>
        <w:t xml:space="preserve"> </w:t>
      </w:r>
      <w:proofErr w:type="gramStart"/>
      <w:r w:rsidRPr="00A0510D">
        <w:rPr>
          <w:color w:val="000000"/>
          <w:sz w:val="28"/>
          <w:szCs w:val="28"/>
          <w:lang w:eastAsia="ru-RU"/>
        </w:rPr>
        <w:t>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w:t>
      </w:r>
      <w:proofErr w:type="gramEnd"/>
      <w:r w:rsidRPr="00A0510D">
        <w:rPr>
          <w:color w:val="000000"/>
          <w:sz w:val="28"/>
          <w:szCs w:val="28"/>
          <w:lang w:eastAsia="ru-RU"/>
        </w:rPr>
        <w:t xml:space="preserve"> 2,0 </w:t>
      </w:r>
      <w:r w:rsidR="00045032">
        <w:rPr>
          <w:sz w:val="28"/>
          <w:szCs w:val="28"/>
          <w:lang w:eastAsia="ru-RU"/>
        </w:rPr>
        <w:t>–</w:t>
      </w:r>
      <w:r w:rsidRPr="00A0510D">
        <w:rPr>
          <w:color w:val="000000"/>
          <w:sz w:val="28"/>
          <w:szCs w:val="28"/>
          <w:lang w:eastAsia="ru-RU"/>
        </w:rPr>
        <w:t xml:space="preserve"> для межпоселковых газопроводов.</w:t>
      </w:r>
    </w:p>
    <w:p w:rsidR="00B067E6" w:rsidRPr="00A0510D" w:rsidRDefault="00B067E6" w:rsidP="00045032">
      <w:pPr>
        <w:suppressAutoHyphens w:val="0"/>
        <w:spacing w:line="360" w:lineRule="auto"/>
        <w:ind w:firstLine="284"/>
        <w:jc w:val="both"/>
        <w:rPr>
          <w:color w:val="000000"/>
          <w:sz w:val="28"/>
          <w:szCs w:val="28"/>
          <w:lang w:eastAsia="ru-RU"/>
        </w:rPr>
      </w:pPr>
      <w:r w:rsidRPr="00A0510D">
        <w:rPr>
          <w:color w:val="000000"/>
          <w:sz w:val="28"/>
          <w:szCs w:val="28"/>
          <w:lang w:eastAsia="ru-RU"/>
        </w:rPr>
        <w:lastRenderedPageBreak/>
        <w:t>В газопроводах диаметром свыше 225 мм при давлении газа до 0</w:t>
      </w:r>
      <w:r w:rsidR="00045032">
        <w:rPr>
          <w:color w:val="000000"/>
          <w:sz w:val="28"/>
          <w:szCs w:val="28"/>
          <w:lang w:eastAsia="ru-RU"/>
        </w:rPr>
        <w:t>,</w:t>
      </w:r>
      <w:r w:rsidRPr="00A0510D">
        <w:rPr>
          <w:color w:val="000000"/>
          <w:sz w:val="28"/>
          <w:szCs w:val="28"/>
          <w:lang w:eastAsia="ru-RU"/>
        </w:rPr>
        <w:t>3 МПа следует применять полиэтиленовые трубы и соединительные детали из ПЭ</w:t>
      </w:r>
      <w:r w:rsidR="00045032">
        <w:rPr>
          <w:color w:val="000000"/>
          <w:sz w:val="28"/>
          <w:szCs w:val="28"/>
          <w:lang w:eastAsia="ru-RU"/>
        </w:rPr>
        <w:t xml:space="preserve"> </w:t>
      </w:r>
      <w:r w:rsidRPr="00A0510D">
        <w:rPr>
          <w:color w:val="000000"/>
          <w:sz w:val="28"/>
          <w:szCs w:val="28"/>
          <w:lang w:eastAsia="ru-RU"/>
        </w:rPr>
        <w:t>100 или ПЭ</w:t>
      </w:r>
      <w:r w:rsidR="00045032">
        <w:rPr>
          <w:color w:val="000000"/>
          <w:sz w:val="28"/>
          <w:szCs w:val="28"/>
          <w:lang w:eastAsia="ru-RU"/>
        </w:rPr>
        <w:t xml:space="preserve"> </w:t>
      </w:r>
      <w:r w:rsidRPr="00A0510D">
        <w:rPr>
          <w:color w:val="000000"/>
          <w:sz w:val="28"/>
          <w:szCs w:val="28"/>
          <w:lang w:eastAsia="ru-RU"/>
        </w:rPr>
        <w:t>100/ПЭ</w:t>
      </w:r>
      <w:r w:rsidR="00045032">
        <w:rPr>
          <w:color w:val="000000"/>
          <w:sz w:val="28"/>
          <w:szCs w:val="28"/>
          <w:lang w:eastAsia="ru-RU"/>
        </w:rPr>
        <w:t xml:space="preserve"> </w:t>
      </w:r>
      <w:r w:rsidRPr="00A0510D">
        <w:rPr>
          <w:color w:val="000000"/>
          <w:sz w:val="28"/>
          <w:szCs w:val="28"/>
          <w:lang w:eastAsia="ru-RU"/>
        </w:rPr>
        <w:t>100-</w:t>
      </w:r>
      <w:r w:rsidRPr="00A0510D">
        <w:rPr>
          <w:color w:val="000000"/>
          <w:sz w:val="28"/>
          <w:szCs w:val="28"/>
          <w:lang w:val="en-US" w:eastAsia="ru-RU"/>
        </w:rPr>
        <w:t>RC</w:t>
      </w:r>
      <w:r w:rsidRPr="00A0510D">
        <w:rPr>
          <w:color w:val="000000"/>
          <w:sz w:val="28"/>
          <w:szCs w:val="28"/>
          <w:lang w:eastAsia="ru-RU"/>
        </w:rPr>
        <w:t xml:space="preserve"> </w:t>
      </w:r>
      <w:r w:rsidRPr="00A0510D">
        <w:rPr>
          <w:color w:val="000000"/>
          <w:sz w:val="28"/>
          <w:szCs w:val="28"/>
          <w:lang w:val="en-US" w:eastAsia="ru-RU"/>
        </w:rPr>
        <w:t>c</w:t>
      </w:r>
      <w:r w:rsidRPr="00A0510D">
        <w:rPr>
          <w:color w:val="000000"/>
          <w:sz w:val="28"/>
          <w:szCs w:val="28"/>
          <w:lang w:eastAsia="ru-RU"/>
        </w:rPr>
        <w:t xml:space="preserve"> </w:t>
      </w:r>
      <w:r w:rsidRPr="00A0510D">
        <w:rPr>
          <w:color w:val="000000"/>
          <w:sz w:val="28"/>
          <w:szCs w:val="28"/>
          <w:lang w:val="en-US" w:eastAsia="ru-RU"/>
        </w:rPr>
        <w:t>SDR</w:t>
      </w:r>
      <w:r w:rsidRPr="00A0510D">
        <w:rPr>
          <w:color w:val="000000"/>
          <w:sz w:val="28"/>
          <w:szCs w:val="28"/>
          <w:lang w:eastAsia="ru-RU"/>
        </w:rPr>
        <w:t xml:space="preserve"> не более </w:t>
      </w:r>
      <w:r w:rsidRPr="00A0510D">
        <w:rPr>
          <w:color w:val="000000"/>
          <w:sz w:val="28"/>
          <w:szCs w:val="28"/>
          <w:lang w:val="en-US" w:eastAsia="ru-RU"/>
        </w:rPr>
        <w:t>SDR</w:t>
      </w:r>
      <w:r w:rsidRPr="00A0510D">
        <w:rPr>
          <w:color w:val="000000"/>
          <w:sz w:val="28"/>
          <w:szCs w:val="28"/>
          <w:lang w:eastAsia="ru-RU"/>
        </w:rPr>
        <w:t xml:space="preserve"> 17</w:t>
      </w:r>
      <w:r w:rsidR="00045032">
        <w:rPr>
          <w:color w:val="000000"/>
          <w:sz w:val="28"/>
          <w:szCs w:val="28"/>
          <w:lang w:eastAsia="ru-RU"/>
        </w:rPr>
        <w:t>,</w:t>
      </w:r>
      <w:r w:rsidRPr="00A0510D">
        <w:rPr>
          <w:color w:val="000000"/>
          <w:sz w:val="28"/>
          <w:szCs w:val="28"/>
          <w:lang w:eastAsia="ru-RU"/>
        </w:rPr>
        <w:t>6.</w:t>
      </w:r>
    </w:p>
    <w:p w:rsidR="00B067E6" w:rsidRPr="00A0510D" w:rsidRDefault="00B067E6" w:rsidP="00045032">
      <w:pPr>
        <w:suppressAutoHyphens w:val="0"/>
        <w:spacing w:line="360" w:lineRule="auto"/>
        <w:ind w:firstLine="284"/>
        <w:jc w:val="both"/>
        <w:rPr>
          <w:color w:val="000000"/>
          <w:sz w:val="28"/>
          <w:szCs w:val="28"/>
          <w:lang w:eastAsia="ru-RU"/>
        </w:rPr>
      </w:pPr>
      <w:r w:rsidRPr="00A0510D">
        <w:rPr>
          <w:color w:val="000000"/>
          <w:sz w:val="28"/>
          <w:szCs w:val="28"/>
          <w:lang w:eastAsia="ru-RU"/>
        </w:rPr>
        <w:t>При</w:t>
      </w:r>
      <w:r w:rsidR="00A0510D">
        <w:rPr>
          <w:color w:val="000000"/>
          <w:sz w:val="28"/>
          <w:szCs w:val="28"/>
          <w:lang w:eastAsia="ru-RU"/>
        </w:rPr>
        <w:t xml:space="preserve"> диаметре 225 мм и менее и </w:t>
      </w:r>
      <w:r w:rsidRPr="00A0510D">
        <w:rPr>
          <w:color w:val="000000"/>
          <w:sz w:val="28"/>
          <w:szCs w:val="28"/>
          <w:lang w:eastAsia="ru-RU"/>
        </w:rPr>
        <w:t xml:space="preserve"> давлении газа в газопроводах до 0,3 МПа следует применять полиэтиленовые трубы и соединительные детали из ПЭ 80, ПЭ 100 или ПЭ 100/ПЭ 100-RC с SDR не более SDR 11».</w:t>
      </w:r>
      <w:r w:rsidRPr="00A0510D">
        <w:rPr>
          <w:b/>
          <w:bCs/>
          <w:color w:val="000000"/>
          <w:sz w:val="28"/>
          <w:szCs w:val="28"/>
          <w:lang w:eastAsia="ru-RU"/>
        </w:rPr>
        <w:t xml:space="preserve">  </w:t>
      </w:r>
    </w:p>
    <w:p w:rsidR="00525E20" w:rsidRPr="00A0510D" w:rsidRDefault="00045032" w:rsidP="00045032">
      <w:pPr>
        <w:suppressAutoHyphens w:val="0"/>
        <w:spacing w:line="360" w:lineRule="auto"/>
        <w:ind w:firstLine="284"/>
        <w:jc w:val="both"/>
        <w:rPr>
          <w:color w:val="000000"/>
          <w:sz w:val="28"/>
          <w:szCs w:val="28"/>
          <w:lang w:eastAsia="ru-RU"/>
        </w:rPr>
      </w:pPr>
      <w:r>
        <w:rPr>
          <w:color w:val="000000"/>
          <w:sz w:val="28"/>
          <w:szCs w:val="28"/>
          <w:lang w:eastAsia="ru-RU"/>
        </w:rPr>
        <w:t xml:space="preserve">Пункт </w:t>
      </w:r>
      <w:r w:rsidR="00B067E6" w:rsidRPr="00A0510D">
        <w:rPr>
          <w:color w:val="000000"/>
          <w:sz w:val="28"/>
          <w:szCs w:val="28"/>
          <w:lang w:eastAsia="ru-RU"/>
        </w:rPr>
        <w:t>5.6.6а</w:t>
      </w:r>
      <w:r>
        <w:rPr>
          <w:color w:val="000000"/>
          <w:sz w:val="28"/>
          <w:szCs w:val="28"/>
          <w:lang w:eastAsia="ru-RU"/>
        </w:rPr>
        <w:t>.</w:t>
      </w:r>
      <w:r w:rsidR="00B067E6" w:rsidRPr="00A0510D">
        <w:rPr>
          <w:color w:val="000000"/>
          <w:sz w:val="28"/>
          <w:szCs w:val="28"/>
          <w:lang w:eastAsia="ru-RU"/>
        </w:rPr>
        <w:t xml:space="preserve"> Изложить в </w:t>
      </w:r>
      <w:r>
        <w:rPr>
          <w:color w:val="000000"/>
          <w:sz w:val="28"/>
          <w:szCs w:val="28"/>
          <w:lang w:eastAsia="ru-RU"/>
        </w:rPr>
        <w:t>новой</w:t>
      </w:r>
      <w:r w:rsidR="00B067E6" w:rsidRPr="00A0510D">
        <w:rPr>
          <w:color w:val="000000"/>
          <w:sz w:val="28"/>
          <w:szCs w:val="28"/>
          <w:lang w:eastAsia="ru-RU"/>
        </w:rPr>
        <w:t xml:space="preserve"> редакции</w:t>
      </w:r>
      <w:r w:rsidR="00525E20" w:rsidRPr="00A0510D">
        <w:rPr>
          <w:color w:val="000000"/>
          <w:sz w:val="28"/>
          <w:szCs w:val="28"/>
          <w:lang w:eastAsia="ru-RU"/>
        </w:rPr>
        <w:t>:</w:t>
      </w:r>
    </w:p>
    <w:p w:rsidR="00B067E6" w:rsidRPr="00A0510D" w:rsidRDefault="00B067E6" w:rsidP="00045032">
      <w:pPr>
        <w:suppressAutoHyphens w:val="0"/>
        <w:spacing w:line="360" w:lineRule="auto"/>
        <w:ind w:firstLine="284"/>
        <w:jc w:val="both"/>
        <w:rPr>
          <w:b/>
          <w:color w:val="000000"/>
          <w:sz w:val="28"/>
          <w:szCs w:val="28"/>
          <w:lang w:eastAsia="ru-RU"/>
        </w:rPr>
      </w:pPr>
      <w:r w:rsidRPr="00A0510D">
        <w:rPr>
          <w:color w:val="000000"/>
          <w:sz w:val="28"/>
          <w:szCs w:val="28"/>
          <w:lang w:eastAsia="ru-RU"/>
        </w:rPr>
        <w:t xml:space="preserve"> «При прокладке газопроводов в скальных, дисперс</w:t>
      </w:r>
      <w:r w:rsidR="00525E20" w:rsidRPr="00A0510D">
        <w:rPr>
          <w:color w:val="000000"/>
          <w:sz w:val="28"/>
          <w:szCs w:val="28"/>
          <w:lang w:eastAsia="ru-RU"/>
        </w:rPr>
        <w:t xml:space="preserve">ных и крупнообломочных грунтах </w:t>
      </w:r>
      <w:r w:rsidRPr="00A0510D">
        <w:rPr>
          <w:color w:val="000000"/>
          <w:sz w:val="28"/>
          <w:szCs w:val="28"/>
          <w:lang w:eastAsia="ru-RU"/>
        </w:rPr>
        <w:t>следует применять стальные трубы</w:t>
      </w:r>
      <w:r w:rsidR="00525E20" w:rsidRPr="00A0510D">
        <w:rPr>
          <w:color w:val="000000"/>
          <w:sz w:val="28"/>
          <w:szCs w:val="28"/>
          <w:lang w:eastAsia="ru-RU"/>
        </w:rPr>
        <w:t xml:space="preserve"> или</w:t>
      </w:r>
      <w:r w:rsidRPr="00A0510D">
        <w:rPr>
          <w:color w:val="000000"/>
          <w:sz w:val="28"/>
          <w:szCs w:val="28"/>
          <w:lang w:eastAsia="ru-RU"/>
        </w:rPr>
        <w:t xml:space="preserve"> </w:t>
      </w:r>
      <w:r w:rsidR="00C62C62" w:rsidRPr="00A0510D">
        <w:rPr>
          <w:color w:val="000000"/>
          <w:sz w:val="28"/>
          <w:szCs w:val="28"/>
          <w:lang w:eastAsia="ru-RU"/>
        </w:rPr>
        <w:t>из полиэтилена</w:t>
      </w:r>
      <w:r w:rsidRPr="00A0510D">
        <w:rPr>
          <w:color w:val="000000"/>
          <w:sz w:val="28"/>
          <w:szCs w:val="28"/>
          <w:lang w:eastAsia="ru-RU"/>
        </w:rPr>
        <w:t xml:space="preserve"> ПЭ 80, ПЭ 100 </w:t>
      </w:r>
      <w:r w:rsidR="00C62C62" w:rsidRPr="00A0510D">
        <w:rPr>
          <w:color w:val="000000"/>
          <w:sz w:val="28"/>
          <w:szCs w:val="28"/>
          <w:lang w:eastAsia="ru-RU"/>
        </w:rPr>
        <w:t xml:space="preserve">с защитной оболочкой </w:t>
      </w:r>
      <w:r w:rsidRPr="00A0510D">
        <w:rPr>
          <w:color w:val="000000"/>
          <w:sz w:val="28"/>
          <w:szCs w:val="28"/>
          <w:lang w:eastAsia="ru-RU"/>
        </w:rPr>
        <w:t>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w:t>
      </w:r>
      <w:r w:rsidR="00A0510D">
        <w:rPr>
          <w:color w:val="000000"/>
          <w:sz w:val="28"/>
          <w:szCs w:val="28"/>
          <w:lang w:eastAsia="ru-RU"/>
        </w:rPr>
        <w:t xml:space="preserve"> </w:t>
      </w:r>
      <w:r w:rsidRPr="00A0510D">
        <w:rPr>
          <w:color w:val="000000"/>
          <w:sz w:val="28"/>
          <w:szCs w:val="28"/>
          <w:lang w:eastAsia="ru-RU"/>
        </w:rPr>
        <w:t xml:space="preserve"> применении труб из полиэтилена с защитной оболочкой ПЭ 80, ПЭ 100 или ПЭ 100/ПЭ 100-RC допускается укладка без подсыпки песком на выровненное дно траншеи</w:t>
      </w:r>
      <w:proofErr w:type="gramStart"/>
      <w:r w:rsidR="00045032">
        <w:rPr>
          <w:color w:val="000000"/>
          <w:sz w:val="28"/>
          <w:szCs w:val="28"/>
          <w:lang w:eastAsia="ru-RU"/>
        </w:rPr>
        <w:t>.</w:t>
      </w:r>
      <w:r w:rsidRPr="00A0510D">
        <w:rPr>
          <w:color w:val="000000"/>
          <w:sz w:val="28"/>
          <w:szCs w:val="28"/>
          <w:lang w:eastAsia="ru-RU"/>
        </w:rPr>
        <w:t xml:space="preserve">». </w:t>
      </w:r>
      <w:proofErr w:type="gramEnd"/>
    </w:p>
    <w:p w:rsidR="00B067E6" w:rsidRPr="00A0510D" w:rsidRDefault="00045032" w:rsidP="00045032">
      <w:pPr>
        <w:spacing w:line="360" w:lineRule="auto"/>
        <w:jc w:val="both"/>
        <w:rPr>
          <w:b/>
          <w:sz w:val="28"/>
          <w:szCs w:val="28"/>
        </w:rPr>
      </w:pPr>
      <w:r>
        <w:rPr>
          <w:color w:val="000000"/>
          <w:sz w:val="28"/>
          <w:szCs w:val="28"/>
          <w:lang w:eastAsia="ru-RU"/>
        </w:rPr>
        <w:t xml:space="preserve">   </w:t>
      </w:r>
      <w:r w:rsidR="00B067E6" w:rsidRPr="00A0510D">
        <w:rPr>
          <w:color w:val="000000"/>
          <w:sz w:val="28"/>
          <w:szCs w:val="28"/>
          <w:lang w:eastAsia="ru-RU"/>
        </w:rPr>
        <w:t>Пункт 5.7.1*</w:t>
      </w:r>
      <w:r w:rsidR="00824927">
        <w:rPr>
          <w:color w:val="000000"/>
          <w:sz w:val="28"/>
          <w:szCs w:val="28"/>
          <w:lang w:eastAsia="ru-RU"/>
        </w:rPr>
        <w:t>.</w:t>
      </w:r>
      <w:r w:rsidR="00B067E6" w:rsidRPr="00A0510D">
        <w:rPr>
          <w:color w:val="000000"/>
          <w:sz w:val="28"/>
          <w:szCs w:val="28"/>
          <w:lang w:eastAsia="ru-RU"/>
        </w:rPr>
        <w:t xml:space="preserve"> Изложить   в </w:t>
      </w:r>
      <w:r>
        <w:rPr>
          <w:color w:val="000000"/>
          <w:sz w:val="28"/>
          <w:szCs w:val="28"/>
          <w:lang w:eastAsia="ru-RU"/>
        </w:rPr>
        <w:t>новой</w:t>
      </w:r>
      <w:r w:rsidR="00B067E6" w:rsidRPr="00A0510D">
        <w:rPr>
          <w:color w:val="000000"/>
          <w:sz w:val="28"/>
          <w:szCs w:val="28"/>
          <w:lang w:eastAsia="ru-RU"/>
        </w:rPr>
        <w:t xml:space="preserve"> редакции:</w:t>
      </w:r>
      <w:r w:rsidR="00B067E6" w:rsidRPr="00A0510D">
        <w:rPr>
          <w:b/>
          <w:sz w:val="28"/>
          <w:szCs w:val="28"/>
        </w:rPr>
        <w:t xml:space="preserve"> </w:t>
      </w:r>
    </w:p>
    <w:p w:rsidR="00B067E6" w:rsidRPr="00A0510D" w:rsidRDefault="00B067E6" w:rsidP="00045032">
      <w:pPr>
        <w:spacing w:line="360" w:lineRule="auto"/>
        <w:ind w:firstLine="708"/>
        <w:jc w:val="both"/>
        <w:rPr>
          <w:sz w:val="28"/>
          <w:szCs w:val="28"/>
        </w:rPr>
      </w:pPr>
      <w:r w:rsidRPr="00A0510D">
        <w:rPr>
          <w:b/>
          <w:sz w:val="28"/>
          <w:szCs w:val="28"/>
        </w:rPr>
        <w:t>«</w:t>
      </w:r>
      <w:r w:rsidR="00045032" w:rsidRPr="00A0510D">
        <w:rPr>
          <w:color w:val="000000"/>
          <w:sz w:val="28"/>
          <w:szCs w:val="28"/>
          <w:lang w:eastAsia="ru-RU"/>
        </w:rPr>
        <w:t>5.7.1*</w:t>
      </w:r>
      <w:r w:rsidR="00824927">
        <w:rPr>
          <w:color w:val="000000"/>
          <w:sz w:val="28"/>
          <w:szCs w:val="28"/>
          <w:lang w:eastAsia="ru-RU"/>
        </w:rPr>
        <w:t xml:space="preserve">. </w:t>
      </w:r>
      <w:r w:rsidRPr="00A0510D">
        <w:rPr>
          <w:sz w:val="28"/>
          <w:szCs w:val="28"/>
        </w:rPr>
        <w:t>Для восстановления и капитального ремонта подземных стальных газопроводов применяют:</w:t>
      </w:r>
    </w:p>
    <w:p w:rsidR="00B067E6" w:rsidRPr="00A0510D" w:rsidRDefault="00B067E6" w:rsidP="00824927">
      <w:pPr>
        <w:spacing w:line="360" w:lineRule="auto"/>
        <w:ind w:left="709"/>
        <w:jc w:val="both"/>
        <w:rPr>
          <w:sz w:val="28"/>
          <w:szCs w:val="28"/>
        </w:rPr>
      </w:pPr>
      <w:r w:rsidRPr="00A0510D">
        <w:rPr>
          <w:sz w:val="28"/>
          <w:szCs w:val="28"/>
        </w:rPr>
        <w:t>на территории городов и сельских населенных пунктов:</w:t>
      </w:r>
    </w:p>
    <w:p w:rsidR="00B067E6" w:rsidRPr="00A0510D" w:rsidRDefault="00824927" w:rsidP="00824927">
      <w:pPr>
        <w:spacing w:line="360" w:lineRule="auto"/>
        <w:ind w:left="709"/>
        <w:jc w:val="both"/>
        <w:rPr>
          <w:sz w:val="28"/>
          <w:szCs w:val="28"/>
        </w:rPr>
      </w:pPr>
      <w:r>
        <w:rPr>
          <w:sz w:val="28"/>
          <w:szCs w:val="28"/>
        </w:rPr>
        <w:t xml:space="preserve">   </w:t>
      </w:r>
      <w:r w:rsidR="00B067E6" w:rsidRPr="00A0510D">
        <w:rPr>
          <w:sz w:val="28"/>
          <w:szCs w:val="28"/>
        </w:rPr>
        <w:t>при давлении природного газа до 0,3 МПа включительно</w:t>
      </w:r>
      <w:r w:rsidR="00C621A2">
        <w:rPr>
          <w:sz w:val="28"/>
          <w:szCs w:val="28"/>
        </w:rPr>
        <w:t xml:space="preserve"> </w:t>
      </w:r>
      <w:r>
        <w:rPr>
          <w:sz w:val="28"/>
          <w:szCs w:val="28"/>
          <w:lang w:eastAsia="ru-RU"/>
        </w:rPr>
        <w:t xml:space="preserve">– </w:t>
      </w:r>
      <w:r w:rsidR="00B067E6" w:rsidRPr="00A0510D">
        <w:rPr>
          <w:sz w:val="28"/>
          <w:szCs w:val="28"/>
        </w:rPr>
        <w:t>протяжку в газопроводе труб из полиэтилена ПЭ 80</w:t>
      </w:r>
      <w:r w:rsidR="00C62C62" w:rsidRPr="00A0510D">
        <w:rPr>
          <w:sz w:val="28"/>
          <w:szCs w:val="28"/>
        </w:rPr>
        <w:t>, ПЭ 100</w:t>
      </w:r>
      <w:r w:rsidR="00B067E6" w:rsidRPr="00A0510D">
        <w:rPr>
          <w:sz w:val="28"/>
          <w:szCs w:val="28"/>
        </w:rPr>
        <w:t xml:space="preserve"> и ПЭ 100/ПЭ100-</w:t>
      </w:r>
      <w:r w:rsidR="00B067E6" w:rsidRPr="00A0510D">
        <w:rPr>
          <w:sz w:val="28"/>
          <w:szCs w:val="28"/>
          <w:lang w:val="en-US"/>
        </w:rPr>
        <w:t>RC</w:t>
      </w:r>
      <w:r w:rsidR="00B067E6" w:rsidRPr="00A0510D">
        <w:rPr>
          <w:sz w:val="28"/>
          <w:szCs w:val="28"/>
        </w:rPr>
        <w:t xml:space="preserve">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B067E6" w:rsidRDefault="00824927" w:rsidP="00824927">
      <w:pPr>
        <w:spacing w:line="360" w:lineRule="auto"/>
        <w:ind w:left="567"/>
        <w:jc w:val="both"/>
        <w:rPr>
          <w:sz w:val="28"/>
          <w:szCs w:val="28"/>
        </w:rPr>
      </w:pPr>
      <w:r>
        <w:rPr>
          <w:sz w:val="28"/>
          <w:szCs w:val="28"/>
        </w:rPr>
        <w:t xml:space="preserve">   </w:t>
      </w:r>
      <w:proofErr w:type="gramStart"/>
      <w:r w:rsidR="00B067E6" w:rsidRPr="00A0510D">
        <w:rPr>
          <w:sz w:val="28"/>
          <w:szCs w:val="28"/>
        </w:rPr>
        <w:t xml:space="preserve">при давлении природного газа свыше 0,3 до 0,6 МПа включительно </w:t>
      </w:r>
      <w:r>
        <w:rPr>
          <w:sz w:val="28"/>
          <w:szCs w:val="28"/>
          <w:lang w:eastAsia="ru-RU"/>
        </w:rPr>
        <w:t>–</w:t>
      </w:r>
      <w:r w:rsidR="00B067E6" w:rsidRPr="00A0510D">
        <w:rPr>
          <w:sz w:val="28"/>
          <w:szCs w:val="28"/>
        </w:rPr>
        <w:t xml:space="preserve"> протяжку в газопроводе труб из полиэтилена ПЭ 80</w:t>
      </w:r>
      <w:r w:rsidR="00C62C62" w:rsidRPr="00A0510D">
        <w:rPr>
          <w:sz w:val="28"/>
          <w:szCs w:val="28"/>
        </w:rPr>
        <w:t>, ПЭ 100</w:t>
      </w:r>
      <w:r w:rsidR="00B067E6" w:rsidRPr="00A0510D">
        <w:rPr>
          <w:sz w:val="28"/>
          <w:szCs w:val="28"/>
        </w:rPr>
        <w:t xml:space="preserve"> и ПЭ 100/ПЭ100-</w:t>
      </w:r>
      <w:r w:rsidR="00B067E6" w:rsidRPr="00A0510D">
        <w:rPr>
          <w:sz w:val="28"/>
          <w:szCs w:val="28"/>
          <w:lang w:val="en-US"/>
        </w:rPr>
        <w:t>RC</w:t>
      </w:r>
      <w:r w:rsidR="00B067E6" w:rsidRPr="00A0510D">
        <w:rPr>
          <w:sz w:val="28"/>
          <w:szCs w:val="28"/>
        </w:rPr>
        <w:t xml:space="preserve"> с коэффициентом запаса прочности не менее 3,2 без сварных соединений или соединенных с помощью деталей с ЗН или </w:t>
      </w:r>
      <w:r w:rsidR="00B067E6" w:rsidRPr="00A0510D">
        <w:rPr>
          <w:sz w:val="28"/>
          <w:szCs w:val="28"/>
        </w:rPr>
        <w:lastRenderedPageBreak/>
        <w:t>сваркой встык с использованием сварочной техники высокой степени автоматизации;</w:t>
      </w:r>
      <w:proofErr w:type="gramEnd"/>
    </w:p>
    <w:p w:rsidR="00B067E6" w:rsidRPr="00A0510D" w:rsidRDefault="00824927" w:rsidP="00824927">
      <w:pPr>
        <w:spacing w:line="360" w:lineRule="auto"/>
        <w:ind w:left="567"/>
        <w:jc w:val="both"/>
        <w:rPr>
          <w:sz w:val="28"/>
          <w:szCs w:val="28"/>
        </w:rPr>
      </w:pPr>
      <w:r>
        <w:rPr>
          <w:sz w:val="28"/>
          <w:szCs w:val="28"/>
        </w:rPr>
        <w:t xml:space="preserve">   </w:t>
      </w:r>
      <w:r w:rsidR="00B067E6" w:rsidRPr="00A0510D">
        <w:rPr>
          <w:sz w:val="28"/>
          <w:szCs w:val="28"/>
        </w:rPr>
        <w:t xml:space="preserve">при давлении природного газа до 1,2 МПа включительно </w:t>
      </w:r>
      <w:r>
        <w:rPr>
          <w:sz w:val="28"/>
          <w:szCs w:val="28"/>
          <w:lang w:eastAsia="ru-RU"/>
        </w:rPr>
        <w:t>–</w:t>
      </w:r>
      <w:r w:rsidR="00B067E6" w:rsidRPr="00A0510D">
        <w:rPr>
          <w:sz w:val="28"/>
          <w:szCs w:val="28"/>
        </w:rPr>
        <w:t xml:space="preserve"> облицовку очищенной внутренней поверх</w:t>
      </w:r>
      <w:r w:rsidR="00C621A2">
        <w:rPr>
          <w:sz w:val="28"/>
          <w:szCs w:val="28"/>
        </w:rPr>
        <w:t>ности</w:t>
      </w:r>
      <w:r w:rsidR="00B067E6" w:rsidRPr="00A0510D">
        <w:rPr>
          <w:sz w:val="28"/>
          <w:szCs w:val="28"/>
        </w:rPr>
        <w:t xml:space="preserve">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w:t>
      </w:r>
      <w:r>
        <w:rPr>
          <w:sz w:val="28"/>
          <w:szCs w:val="28"/>
        </w:rPr>
        <w:t>;</w:t>
      </w:r>
    </w:p>
    <w:p w:rsidR="00B067E6" w:rsidRPr="00A0510D" w:rsidRDefault="00824927" w:rsidP="00045032">
      <w:pPr>
        <w:spacing w:line="360" w:lineRule="auto"/>
        <w:jc w:val="both"/>
        <w:rPr>
          <w:sz w:val="28"/>
          <w:szCs w:val="28"/>
        </w:rPr>
      </w:pPr>
      <w:r>
        <w:rPr>
          <w:sz w:val="28"/>
          <w:szCs w:val="28"/>
        </w:rPr>
        <w:t xml:space="preserve">   </w:t>
      </w:r>
      <w:r w:rsidR="00B067E6" w:rsidRPr="00A0510D">
        <w:rPr>
          <w:sz w:val="28"/>
          <w:szCs w:val="28"/>
        </w:rPr>
        <w:t>вне поселений и городских округов:</w:t>
      </w:r>
    </w:p>
    <w:p w:rsidR="00B067E6" w:rsidRPr="00A0510D" w:rsidRDefault="00824927" w:rsidP="00824927">
      <w:pPr>
        <w:spacing w:line="360" w:lineRule="auto"/>
        <w:ind w:left="426"/>
        <w:jc w:val="both"/>
        <w:rPr>
          <w:sz w:val="28"/>
          <w:szCs w:val="28"/>
        </w:rPr>
      </w:pPr>
      <w:r>
        <w:rPr>
          <w:sz w:val="28"/>
          <w:szCs w:val="28"/>
        </w:rPr>
        <w:t xml:space="preserve">   </w:t>
      </w:r>
      <w:r w:rsidR="00B067E6" w:rsidRPr="00A0510D">
        <w:rPr>
          <w:sz w:val="28"/>
          <w:szCs w:val="28"/>
        </w:rPr>
        <w:t xml:space="preserve">при давлении природного газа до 0,6 МПа включительно </w:t>
      </w:r>
      <w:r>
        <w:rPr>
          <w:sz w:val="28"/>
          <w:szCs w:val="28"/>
          <w:lang w:eastAsia="ru-RU"/>
        </w:rPr>
        <w:t>–</w:t>
      </w:r>
      <w:r w:rsidR="00B067E6" w:rsidRPr="00A0510D">
        <w:rPr>
          <w:sz w:val="28"/>
          <w:szCs w:val="28"/>
        </w:rPr>
        <w:t xml:space="preserve"> протяжку в газ</w:t>
      </w:r>
      <w:r w:rsidR="00C62C62" w:rsidRPr="00A0510D">
        <w:rPr>
          <w:sz w:val="28"/>
          <w:szCs w:val="28"/>
        </w:rPr>
        <w:t xml:space="preserve">опроводе труб из полиэтилена ПЭ </w:t>
      </w:r>
      <w:r w:rsidR="00B067E6" w:rsidRPr="00A0510D">
        <w:rPr>
          <w:sz w:val="28"/>
          <w:szCs w:val="28"/>
        </w:rPr>
        <w:t>80</w:t>
      </w:r>
      <w:r w:rsidR="00C62C62" w:rsidRPr="00A0510D">
        <w:rPr>
          <w:sz w:val="28"/>
          <w:szCs w:val="28"/>
        </w:rPr>
        <w:t>, ПЭ 100</w:t>
      </w:r>
      <w:r w:rsidR="00B067E6" w:rsidRPr="00A0510D">
        <w:rPr>
          <w:sz w:val="28"/>
          <w:szCs w:val="28"/>
        </w:rPr>
        <w:t xml:space="preserve"> и ПЭ 100/ПЭ 100-</w:t>
      </w:r>
      <w:r w:rsidR="00B067E6" w:rsidRPr="00A0510D">
        <w:rPr>
          <w:sz w:val="28"/>
          <w:szCs w:val="28"/>
          <w:lang w:val="en-US"/>
        </w:rPr>
        <w:t>RC</w:t>
      </w:r>
      <w:r w:rsidR="00B067E6" w:rsidRPr="00A0510D">
        <w:rPr>
          <w:sz w:val="28"/>
          <w:szCs w:val="28"/>
        </w:rPr>
        <w:t xml:space="preserve">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B067E6" w:rsidRPr="00A0510D" w:rsidRDefault="00824927" w:rsidP="00824927">
      <w:pPr>
        <w:spacing w:line="360" w:lineRule="auto"/>
        <w:ind w:left="426"/>
        <w:jc w:val="both"/>
        <w:rPr>
          <w:sz w:val="28"/>
          <w:szCs w:val="28"/>
          <w:u w:val="single"/>
        </w:rPr>
      </w:pPr>
      <w:r>
        <w:rPr>
          <w:sz w:val="28"/>
          <w:szCs w:val="28"/>
        </w:rPr>
        <w:t xml:space="preserve">   </w:t>
      </w:r>
      <w:r w:rsidR="00B067E6" w:rsidRPr="00A0510D">
        <w:rPr>
          <w:sz w:val="28"/>
          <w:szCs w:val="28"/>
        </w:rPr>
        <w:t xml:space="preserve">при давлении природного газа свыше 0,6 до 1,2 МПа включительно </w:t>
      </w:r>
      <w:r>
        <w:rPr>
          <w:sz w:val="28"/>
          <w:szCs w:val="28"/>
          <w:lang w:eastAsia="ru-RU"/>
        </w:rPr>
        <w:t>–</w:t>
      </w:r>
      <w:r w:rsidR="00B067E6" w:rsidRPr="00A0510D">
        <w:rPr>
          <w:sz w:val="28"/>
          <w:szCs w:val="28"/>
        </w:rPr>
        <w:t xml:space="preserve"> протяжку в газ</w:t>
      </w:r>
      <w:r w:rsidR="00C62C62" w:rsidRPr="00A0510D">
        <w:rPr>
          <w:sz w:val="28"/>
          <w:szCs w:val="28"/>
        </w:rPr>
        <w:t>опроводе труб из полиэтилена ПЭ 100, ПЭ</w:t>
      </w:r>
      <w:r>
        <w:rPr>
          <w:sz w:val="28"/>
          <w:szCs w:val="28"/>
        </w:rPr>
        <w:t xml:space="preserve"> </w:t>
      </w:r>
      <w:r w:rsidR="00B067E6" w:rsidRPr="00A0510D">
        <w:rPr>
          <w:sz w:val="28"/>
          <w:szCs w:val="28"/>
        </w:rPr>
        <w:t>100/ПЭ</w:t>
      </w:r>
      <w:r>
        <w:rPr>
          <w:sz w:val="28"/>
          <w:szCs w:val="28"/>
        </w:rPr>
        <w:t xml:space="preserve"> </w:t>
      </w:r>
      <w:r w:rsidR="00B067E6" w:rsidRPr="00A0510D">
        <w:rPr>
          <w:sz w:val="28"/>
          <w:szCs w:val="28"/>
        </w:rPr>
        <w:t>100-</w:t>
      </w:r>
      <w:r w:rsidR="00B067E6" w:rsidRPr="00A0510D">
        <w:rPr>
          <w:sz w:val="28"/>
          <w:szCs w:val="28"/>
          <w:lang w:val="en-US"/>
        </w:rPr>
        <w:t>RC</w:t>
      </w:r>
      <w:r w:rsidR="00B067E6" w:rsidRPr="00A0510D">
        <w:rPr>
          <w:sz w:val="28"/>
          <w:szCs w:val="28"/>
        </w:rPr>
        <w:t xml:space="preserve">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природного газа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 при невозможности заделки на всю длину</w:t>
      </w:r>
      <w:r w:rsidR="0013208B">
        <w:rPr>
          <w:sz w:val="28"/>
          <w:szCs w:val="28"/>
        </w:rPr>
        <w:t xml:space="preserve"> </w:t>
      </w:r>
      <w:r w:rsidR="0013208B">
        <w:rPr>
          <w:sz w:val="28"/>
          <w:szCs w:val="28"/>
          <w:lang w:eastAsia="ru-RU"/>
        </w:rPr>
        <w:t xml:space="preserve">– </w:t>
      </w:r>
      <w:r w:rsidR="00B067E6" w:rsidRPr="00A0510D">
        <w:rPr>
          <w:sz w:val="28"/>
          <w:szCs w:val="28"/>
        </w:rPr>
        <w:t xml:space="preserve">заделку концов </w:t>
      </w:r>
      <w:r w:rsidR="00C62C62" w:rsidRPr="00A0510D">
        <w:rPr>
          <w:sz w:val="28"/>
          <w:szCs w:val="28"/>
        </w:rPr>
        <w:t>с установкой контрольной трубки</w:t>
      </w:r>
      <w:r w:rsidR="00B067E6" w:rsidRPr="00A0510D">
        <w:rPr>
          <w:sz w:val="28"/>
          <w:szCs w:val="28"/>
        </w:rPr>
        <w:t>;</w:t>
      </w:r>
    </w:p>
    <w:p w:rsidR="0013208B" w:rsidRDefault="0013208B" w:rsidP="0013208B">
      <w:pPr>
        <w:spacing w:line="360" w:lineRule="auto"/>
        <w:ind w:left="426"/>
        <w:jc w:val="both"/>
        <w:rPr>
          <w:sz w:val="28"/>
          <w:szCs w:val="28"/>
        </w:rPr>
      </w:pPr>
      <w:r>
        <w:rPr>
          <w:sz w:val="28"/>
          <w:szCs w:val="28"/>
        </w:rPr>
        <w:t xml:space="preserve">   </w:t>
      </w:r>
      <w:r w:rsidR="00B067E6" w:rsidRPr="00A0510D">
        <w:rPr>
          <w:sz w:val="28"/>
          <w:szCs w:val="28"/>
        </w:rPr>
        <w:t xml:space="preserve">при давлении природного газа до 1,2 МПа включительно </w:t>
      </w:r>
      <w:r>
        <w:rPr>
          <w:sz w:val="28"/>
          <w:szCs w:val="28"/>
          <w:lang w:eastAsia="ru-RU"/>
        </w:rPr>
        <w:t>–</w:t>
      </w:r>
      <w:r w:rsidR="00B067E6" w:rsidRPr="00A0510D">
        <w:rPr>
          <w:sz w:val="28"/>
          <w:szCs w:val="28"/>
        </w:rPr>
        <w:t xml:space="preserve"> облицовку очищенной внутренней поверхности газопроводов синтетическим тканевым шлангом на двухкомпонентном клее при условии подтверждения в установленном порядке их пригодности для этих целей </w:t>
      </w:r>
      <w:r w:rsidR="00B067E6" w:rsidRPr="00A0510D">
        <w:rPr>
          <w:sz w:val="28"/>
          <w:szCs w:val="28"/>
        </w:rPr>
        <w:lastRenderedPageBreak/>
        <w:t>на указанное давление или в соответствии со станда</w:t>
      </w:r>
      <w:r>
        <w:rPr>
          <w:sz w:val="28"/>
          <w:szCs w:val="28"/>
        </w:rPr>
        <w:t>ртами (техническими условиями);</w:t>
      </w:r>
    </w:p>
    <w:p w:rsidR="00B067E6" w:rsidRPr="00A0510D" w:rsidRDefault="00B067E6" w:rsidP="0013208B">
      <w:pPr>
        <w:spacing w:line="360" w:lineRule="auto"/>
        <w:ind w:left="426"/>
        <w:jc w:val="both"/>
        <w:rPr>
          <w:sz w:val="28"/>
          <w:szCs w:val="28"/>
        </w:rPr>
      </w:pPr>
      <w:r w:rsidRPr="00A0510D">
        <w:rPr>
          <w:sz w:val="28"/>
          <w:szCs w:val="28"/>
        </w:rPr>
        <w:t xml:space="preserve">При протяжке применяют полиэтиленовые трубы без защитной оболочки, с защитной оболочкой, с </w:t>
      </w:r>
      <w:proofErr w:type="spellStart"/>
      <w:r w:rsidRPr="00A0510D">
        <w:rPr>
          <w:sz w:val="28"/>
          <w:szCs w:val="28"/>
        </w:rPr>
        <w:t>соэкструзионными</w:t>
      </w:r>
      <w:proofErr w:type="spellEnd"/>
      <w:r w:rsidRPr="00A0510D">
        <w:rPr>
          <w:sz w:val="28"/>
          <w:szCs w:val="28"/>
        </w:rPr>
        <w:t xml:space="preserve"> слоями ПЭ 100/ПЭ</w:t>
      </w:r>
      <w:r w:rsidR="0013208B">
        <w:rPr>
          <w:sz w:val="28"/>
          <w:szCs w:val="28"/>
        </w:rPr>
        <w:t xml:space="preserve"> </w:t>
      </w:r>
      <w:r w:rsidRPr="00A0510D">
        <w:rPr>
          <w:sz w:val="28"/>
          <w:szCs w:val="28"/>
        </w:rPr>
        <w:t>100-RC. При протяжке полиэтиленового газопровода внутри металлических труб следует предусматривать мероприятия, исключающие его механические повреждения</w:t>
      </w:r>
      <w:proofErr w:type="gramStart"/>
      <w:r w:rsidR="00C621A2">
        <w:rPr>
          <w:sz w:val="28"/>
          <w:szCs w:val="28"/>
        </w:rPr>
        <w:t>.»</w:t>
      </w:r>
      <w:r w:rsidRPr="00A0510D">
        <w:rPr>
          <w:sz w:val="28"/>
          <w:szCs w:val="28"/>
        </w:rPr>
        <w:t>.</w:t>
      </w:r>
      <w:proofErr w:type="gramEnd"/>
    </w:p>
    <w:p w:rsidR="00B067E6" w:rsidRPr="00A0510D" w:rsidRDefault="00B067E6" w:rsidP="00045032">
      <w:pPr>
        <w:suppressAutoHyphens w:val="0"/>
        <w:spacing w:line="360" w:lineRule="auto"/>
        <w:ind w:firstLine="284"/>
        <w:jc w:val="both"/>
        <w:rPr>
          <w:sz w:val="28"/>
          <w:szCs w:val="28"/>
        </w:rPr>
      </w:pPr>
      <w:r w:rsidRPr="00A0510D">
        <w:rPr>
          <w:sz w:val="28"/>
          <w:szCs w:val="28"/>
        </w:rPr>
        <w:t>Пункт 5.7.3*</w:t>
      </w:r>
      <w:r w:rsidR="00AD7726">
        <w:rPr>
          <w:sz w:val="28"/>
          <w:szCs w:val="28"/>
        </w:rPr>
        <w:t xml:space="preserve">. Второе предложение. </w:t>
      </w:r>
      <w:r w:rsidRPr="00A0510D">
        <w:rPr>
          <w:sz w:val="28"/>
          <w:szCs w:val="28"/>
        </w:rPr>
        <w:t xml:space="preserve">Дополнить </w:t>
      </w:r>
      <w:r w:rsidR="00AD7726">
        <w:rPr>
          <w:sz w:val="28"/>
          <w:szCs w:val="28"/>
        </w:rPr>
        <w:t>словами в следующей редакции</w:t>
      </w:r>
      <w:r w:rsidR="00CA2B3F" w:rsidRPr="00A0510D">
        <w:rPr>
          <w:sz w:val="28"/>
          <w:szCs w:val="28"/>
        </w:rPr>
        <w:t>:</w:t>
      </w:r>
      <w:r w:rsidR="00AD7726">
        <w:rPr>
          <w:sz w:val="28"/>
          <w:szCs w:val="28"/>
        </w:rPr>
        <w:t xml:space="preserve"> </w:t>
      </w:r>
      <w:r w:rsidRPr="00A0510D">
        <w:rPr>
          <w:sz w:val="28"/>
          <w:szCs w:val="28"/>
        </w:rPr>
        <w:t>«с установкой контрольной трубки».</w:t>
      </w:r>
    </w:p>
    <w:p w:rsidR="00B067E6" w:rsidRPr="00A0510D" w:rsidRDefault="00B067E6" w:rsidP="00AD7726">
      <w:pPr>
        <w:suppressAutoHyphens w:val="0"/>
        <w:spacing w:line="360" w:lineRule="auto"/>
        <w:ind w:firstLine="284"/>
        <w:jc w:val="both"/>
        <w:rPr>
          <w:b/>
          <w:color w:val="000000"/>
          <w:sz w:val="28"/>
          <w:szCs w:val="28"/>
          <w:lang w:eastAsia="ru-RU"/>
        </w:rPr>
      </w:pPr>
      <w:r w:rsidRPr="00A0510D">
        <w:rPr>
          <w:b/>
          <w:color w:val="000000"/>
          <w:sz w:val="28"/>
          <w:szCs w:val="28"/>
          <w:lang w:eastAsia="ru-RU"/>
        </w:rPr>
        <w:t>6.1*</w:t>
      </w:r>
      <w:r w:rsidR="00AD7726">
        <w:rPr>
          <w:b/>
          <w:color w:val="000000"/>
          <w:sz w:val="28"/>
          <w:szCs w:val="28"/>
          <w:lang w:eastAsia="ru-RU"/>
        </w:rPr>
        <w:t xml:space="preserve"> </w:t>
      </w:r>
      <w:r w:rsidRPr="00A0510D">
        <w:rPr>
          <w:b/>
          <w:color w:val="000000"/>
          <w:sz w:val="28"/>
          <w:szCs w:val="28"/>
          <w:lang w:eastAsia="ru-RU"/>
        </w:rPr>
        <w:t>Общие положения</w:t>
      </w:r>
      <w:r w:rsidR="00AD7726">
        <w:rPr>
          <w:b/>
          <w:color w:val="000000"/>
          <w:sz w:val="28"/>
          <w:szCs w:val="28"/>
          <w:lang w:eastAsia="ru-RU"/>
        </w:rPr>
        <w:t>.</w:t>
      </w:r>
    </w:p>
    <w:p w:rsidR="00B067E6" w:rsidRPr="00A0510D" w:rsidRDefault="00B067E6" w:rsidP="00AD7726">
      <w:pPr>
        <w:suppressAutoHyphens w:val="0"/>
        <w:spacing w:line="360" w:lineRule="auto"/>
        <w:ind w:firstLine="284"/>
        <w:jc w:val="both"/>
        <w:rPr>
          <w:color w:val="000000"/>
          <w:sz w:val="28"/>
          <w:szCs w:val="28"/>
          <w:lang w:eastAsia="ru-RU"/>
        </w:rPr>
      </w:pPr>
      <w:r w:rsidRPr="00A0510D">
        <w:rPr>
          <w:color w:val="000000"/>
          <w:sz w:val="28"/>
          <w:szCs w:val="28"/>
          <w:lang w:eastAsia="ru-RU"/>
        </w:rPr>
        <w:t>Пункт 6.1</w:t>
      </w:r>
      <w:r w:rsidRPr="00A0510D">
        <w:rPr>
          <w:b/>
          <w:color w:val="000000"/>
          <w:sz w:val="28"/>
          <w:szCs w:val="28"/>
          <w:lang w:eastAsia="ru-RU"/>
        </w:rPr>
        <w:t xml:space="preserve"> </w:t>
      </w:r>
      <w:r w:rsidRPr="00A0510D">
        <w:rPr>
          <w:color w:val="000000"/>
          <w:sz w:val="28"/>
          <w:szCs w:val="28"/>
          <w:lang w:eastAsia="ru-RU"/>
        </w:rPr>
        <w:t>Заменить</w:t>
      </w:r>
      <w:r w:rsidR="00AD7726">
        <w:rPr>
          <w:color w:val="000000"/>
          <w:sz w:val="28"/>
          <w:szCs w:val="28"/>
          <w:lang w:eastAsia="ru-RU"/>
        </w:rPr>
        <w:t xml:space="preserve"> ссылку</w:t>
      </w:r>
      <w:r w:rsidRPr="00A0510D">
        <w:rPr>
          <w:color w:val="000000"/>
          <w:sz w:val="28"/>
          <w:szCs w:val="28"/>
          <w:lang w:eastAsia="ru-RU"/>
        </w:rPr>
        <w:t xml:space="preserve"> </w:t>
      </w:r>
      <w:r w:rsidR="00AD7726">
        <w:rPr>
          <w:color w:val="000000"/>
          <w:sz w:val="28"/>
          <w:szCs w:val="28"/>
          <w:lang w:eastAsia="ru-RU"/>
        </w:rPr>
        <w:t>«</w:t>
      </w:r>
      <w:r w:rsidRPr="00A0510D">
        <w:rPr>
          <w:color w:val="000000"/>
          <w:sz w:val="28"/>
          <w:szCs w:val="28"/>
          <w:lang w:eastAsia="ru-RU"/>
        </w:rPr>
        <w:t xml:space="preserve">ГОСТ </w:t>
      </w:r>
      <w:proofErr w:type="gramStart"/>
      <w:r w:rsidRPr="00A0510D">
        <w:rPr>
          <w:color w:val="000000"/>
          <w:sz w:val="28"/>
          <w:szCs w:val="28"/>
          <w:lang w:eastAsia="ru-RU"/>
        </w:rPr>
        <w:t>Р</w:t>
      </w:r>
      <w:proofErr w:type="gramEnd"/>
      <w:r w:rsidRPr="00A0510D">
        <w:rPr>
          <w:color w:val="000000"/>
          <w:sz w:val="28"/>
          <w:szCs w:val="28"/>
          <w:lang w:eastAsia="ru-RU"/>
        </w:rPr>
        <w:t xml:space="preserve"> 54960</w:t>
      </w:r>
      <w:r w:rsidR="00AD7726">
        <w:rPr>
          <w:color w:val="000000"/>
          <w:sz w:val="28"/>
          <w:szCs w:val="28"/>
          <w:lang w:eastAsia="ru-RU"/>
        </w:rPr>
        <w:t>»</w:t>
      </w:r>
      <w:r w:rsidRPr="00A0510D">
        <w:rPr>
          <w:color w:val="000000"/>
          <w:sz w:val="28"/>
          <w:szCs w:val="28"/>
          <w:lang w:eastAsia="ru-RU"/>
        </w:rPr>
        <w:t xml:space="preserve"> на </w:t>
      </w:r>
      <w:r w:rsidR="00AD7726">
        <w:rPr>
          <w:color w:val="000000"/>
          <w:sz w:val="28"/>
          <w:szCs w:val="28"/>
          <w:lang w:eastAsia="ru-RU"/>
        </w:rPr>
        <w:t>«</w:t>
      </w:r>
      <w:r w:rsidRPr="00A0510D">
        <w:rPr>
          <w:color w:val="000000"/>
          <w:sz w:val="28"/>
          <w:szCs w:val="28"/>
          <w:lang w:eastAsia="ru-RU"/>
        </w:rPr>
        <w:t>ГОСТ 34011</w:t>
      </w:r>
      <w:r w:rsidR="00AD7726">
        <w:rPr>
          <w:color w:val="000000"/>
          <w:sz w:val="28"/>
          <w:szCs w:val="28"/>
          <w:lang w:eastAsia="ru-RU"/>
        </w:rPr>
        <w:t>»</w:t>
      </w:r>
      <w:r w:rsidRPr="00A0510D">
        <w:rPr>
          <w:color w:val="000000"/>
          <w:sz w:val="28"/>
          <w:szCs w:val="28"/>
          <w:lang w:eastAsia="ru-RU"/>
        </w:rPr>
        <w:t>.</w:t>
      </w:r>
    </w:p>
    <w:p w:rsidR="00B067E6" w:rsidRPr="00A0510D" w:rsidRDefault="00B067E6" w:rsidP="00AD7726">
      <w:pPr>
        <w:suppressAutoHyphens w:val="0"/>
        <w:spacing w:line="360" w:lineRule="auto"/>
        <w:ind w:firstLine="284"/>
        <w:jc w:val="both"/>
        <w:rPr>
          <w:sz w:val="28"/>
          <w:szCs w:val="28"/>
          <w:lang w:eastAsia="ru-RU"/>
        </w:rPr>
      </w:pPr>
      <w:r w:rsidRPr="00A0510D">
        <w:rPr>
          <w:sz w:val="28"/>
          <w:szCs w:val="28"/>
          <w:lang w:eastAsia="ru-RU"/>
        </w:rPr>
        <w:t>Пункт 6.2.2</w:t>
      </w:r>
      <w:r w:rsidR="00A23FC8">
        <w:rPr>
          <w:sz w:val="28"/>
          <w:szCs w:val="28"/>
          <w:lang w:eastAsia="ru-RU"/>
        </w:rPr>
        <w:t xml:space="preserve">*. Дополнить после таблицы 5* абзацем в </w:t>
      </w:r>
      <w:r w:rsidRPr="00A0510D">
        <w:rPr>
          <w:sz w:val="28"/>
          <w:szCs w:val="28"/>
          <w:lang w:eastAsia="ru-RU"/>
        </w:rPr>
        <w:t>следующе</w:t>
      </w:r>
      <w:r w:rsidR="00A23FC8">
        <w:rPr>
          <w:sz w:val="28"/>
          <w:szCs w:val="28"/>
          <w:lang w:eastAsia="ru-RU"/>
        </w:rPr>
        <w:t>й</w:t>
      </w:r>
      <w:r w:rsidRPr="00A0510D">
        <w:rPr>
          <w:sz w:val="28"/>
          <w:szCs w:val="28"/>
          <w:lang w:eastAsia="ru-RU"/>
        </w:rPr>
        <w:t xml:space="preserve"> </w:t>
      </w:r>
      <w:r w:rsidR="00A23FC8">
        <w:rPr>
          <w:sz w:val="28"/>
          <w:szCs w:val="28"/>
          <w:lang w:eastAsia="ru-RU"/>
        </w:rPr>
        <w:t>редакции</w:t>
      </w:r>
      <w:r w:rsidRPr="00A0510D">
        <w:rPr>
          <w:sz w:val="28"/>
          <w:szCs w:val="28"/>
          <w:lang w:eastAsia="ru-RU"/>
        </w:rPr>
        <w:t xml:space="preserve">:   </w:t>
      </w:r>
    </w:p>
    <w:p w:rsidR="00B067E6" w:rsidRPr="00A0510D" w:rsidRDefault="00B067E6" w:rsidP="00AD7726">
      <w:pPr>
        <w:suppressAutoHyphens w:val="0"/>
        <w:spacing w:line="360" w:lineRule="auto"/>
        <w:ind w:firstLine="284"/>
        <w:jc w:val="both"/>
        <w:rPr>
          <w:sz w:val="28"/>
          <w:szCs w:val="28"/>
          <w:lang w:eastAsia="ru-RU"/>
        </w:rPr>
      </w:pPr>
      <w:r w:rsidRPr="00A0510D">
        <w:rPr>
          <w:sz w:val="28"/>
          <w:szCs w:val="28"/>
          <w:lang w:eastAsia="ru-RU"/>
        </w:rPr>
        <w:t xml:space="preserve">«В целях визуального восприятия объекта культурного наследия и сохранения композиционно-видовых связей (панорам) размещение ПРГ </w:t>
      </w:r>
      <w:r w:rsidR="00A23FC8">
        <w:rPr>
          <w:sz w:val="28"/>
          <w:szCs w:val="28"/>
          <w:lang w:eastAsia="ru-RU"/>
        </w:rPr>
        <w:t xml:space="preserve">следует </w:t>
      </w:r>
      <w:r w:rsidRPr="00A0510D">
        <w:rPr>
          <w:sz w:val="28"/>
          <w:szCs w:val="28"/>
          <w:lang w:eastAsia="ru-RU"/>
        </w:rPr>
        <w:t>предусматривать за границами защитной зоны памятника  согласно [1</w:t>
      </w:r>
      <w:r w:rsidR="0077512B">
        <w:rPr>
          <w:sz w:val="28"/>
          <w:szCs w:val="28"/>
          <w:lang w:eastAsia="ru-RU"/>
        </w:rPr>
        <w:t>6</w:t>
      </w:r>
      <w:r w:rsidRPr="00A0510D">
        <w:rPr>
          <w:sz w:val="28"/>
          <w:szCs w:val="28"/>
          <w:lang w:eastAsia="ru-RU"/>
        </w:rPr>
        <w:t>]</w:t>
      </w:r>
      <w:r w:rsidR="00A23FC8">
        <w:rPr>
          <w:sz w:val="28"/>
          <w:szCs w:val="28"/>
          <w:lang w:eastAsia="ru-RU"/>
        </w:rPr>
        <w:t>.</w:t>
      </w:r>
      <w:r w:rsidR="00CA2B3F" w:rsidRPr="00A0510D">
        <w:rPr>
          <w:sz w:val="28"/>
          <w:szCs w:val="28"/>
          <w:lang w:eastAsia="ru-RU"/>
        </w:rPr>
        <w:t>»</w:t>
      </w:r>
      <w:r w:rsidRPr="00A0510D">
        <w:rPr>
          <w:sz w:val="28"/>
          <w:szCs w:val="28"/>
          <w:lang w:eastAsia="ru-RU"/>
        </w:rPr>
        <w:t xml:space="preserve">. </w:t>
      </w:r>
    </w:p>
    <w:p w:rsidR="00B067E6" w:rsidRPr="00A0510D" w:rsidRDefault="00B067E6" w:rsidP="00AD7726">
      <w:pPr>
        <w:suppressAutoHyphens w:val="0"/>
        <w:spacing w:line="360" w:lineRule="auto"/>
        <w:ind w:firstLine="284"/>
        <w:jc w:val="both"/>
        <w:rPr>
          <w:sz w:val="28"/>
          <w:szCs w:val="28"/>
          <w:lang w:eastAsia="ru-RU"/>
        </w:rPr>
      </w:pPr>
      <w:proofErr w:type="gramStart"/>
      <w:r w:rsidRPr="00A0510D">
        <w:rPr>
          <w:sz w:val="28"/>
          <w:szCs w:val="28"/>
          <w:lang w:eastAsia="ru-RU"/>
        </w:rPr>
        <w:t>Пункт 6.3.6*</w:t>
      </w:r>
      <w:r w:rsidR="006D0403">
        <w:rPr>
          <w:sz w:val="28"/>
          <w:szCs w:val="28"/>
          <w:lang w:eastAsia="ru-RU"/>
        </w:rPr>
        <w:t>.</w:t>
      </w:r>
      <w:r w:rsidRPr="00A0510D">
        <w:rPr>
          <w:sz w:val="28"/>
          <w:szCs w:val="28"/>
          <w:lang w:eastAsia="ru-RU"/>
        </w:rPr>
        <w:t xml:space="preserve"> Дополнить</w:t>
      </w:r>
      <w:r w:rsidR="006D0403">
        <w:rPr>
          <w:sz w:val="28"/>
          <w:szCs w:val="28"/>
          <w:lang w:eastAsia="ru-RU"/>
        </w:rPr>
        <w:t xml:space="preserve"> слова</w:t>
      </w:r>
      <w:r w:rsidR="009E2156">
        <w:rPr>
          <w:sz w:val="28"/>
          <w:szCs w:val="28"/>
          <w:lang w:eastAsia="ru-RU"/>
        </w:rPr>
        <w:t>:</w:t>
      </w:r>
      <w:r w:rsidR="006D0403">
        <w:rPr>
          <w:sz w:val="28"/>
          <w:szCs w:val="28"/>
          <w:lang w:eastAsia="ru-RU"/>
        </w:rPr>
        <w:t xml:space="preserve"> «5 м от выхода» словами:</w:t>
      </w:r>
      <w:r w:rsidRPr="00A0510D">
        <w:rPr>
          <w:sz w:val="28"/>
          <w:szCs w:val="28"/>
          <w:lang w:eastAsia="ru-RU"/>
        </w:rPr>
        <w:t xml:space="preserve"> «</w:t>
      </w:r>
      <w:r w:rsidR="009E2156">
        <w:rPr>
          <w:sz w:val="28"/>
          <w:szCs w:val="28"/>
          <w:lang w:eastAsia="ru-RU"/>
        </w:rPr>
        <w:t>,</w:t>
      </w:r>
      <w:r w:rsidRPr="00A0510D">
        <w:rPr>
          <w:sz w:val="28"/>
          <w:szCs w:val="28"/>
          <w:lang w:eastAsia="ru-RU"/>
        </w:rPr>
        <w:t>а также при входном давлении газа в ГРПШ не более 0</w:t>
      </w:r>
      <w:r w:rsidR="006D0403">
        <w:rPr>
          <w:sz w:val="28"/>
          <w:szCs w:val="28"/>
          <w:lang w:eastAsia="ru-RU"/>
        </w:rPr>
        <w:t>,</w:t>
      </w:r>
      <w:r w:rsidRPr="00A0510D">
        <w:rPr>
          <w:sz w:val="28"/>
          <w:szCs w:val="28"/>
          <w:lang w:eastAsia="ru-RU"/>
        </w:rPr>
        <w:t xml:space="preserve">3 МПа для крышных котельных, </w:t>
      </w:r>
      <w:r w:rsidR="005F5238" w:rsidRPr="00A0510D">
        <w:rPr>
          <w:strike/>
          <w:sz w:val="28"/>
          <w:szCs w:val="28"/>
          <w:lang w:eastAsia="ru-RU"/>
        </w:rPr>
        <w:t xml:space="preserve"> </w:t>
      </w:r>
      <w:r w:rsidRPr="00A0510D">
        <w:rPr>
          <w:sz w:val="28"/>
          <w:szCs w:val="28"/>
          <w:lang w:eastAsia="ru-RU"/>
        </w:rPr>
        <w:t xml:space="preserve"> автономных источников  теплоснабжения административных, бытовых зданий непроизводственного назначения, общественных и жилых зданий при соответствии требованиям таблицы 3* </w:t>
      </w:r>
      <w:r w:rsidR="006D0403">
        <w:rPr>
          <w:sz w:val="28"/>
          <w:szCs w:val="28"/>
          <w:lang w:eastAsia="ru-RU"/>
        </w:rPr>
        <w:t>(</w:t>
      </w:r>
      <w:r w:rsidRPr="00A0510D">
        <w:rPr>
          <w:sz w:val="28"/>
          <w:szCs w:val="28"/>
          <w:lang w:eastAsia="ru-RU"/>
        </w:rPr>
        <w:t>позици</w:t>
      </w:r>
      <w:r w:rsidR="006D0403">
        <w:rPr>
          <w:sz w:val="28"/>
          <w:szCs w:val="28"/>
          <w:lang w:eastAsia="ru-RU"/>
        </w:rPr>
        <w:t>я</w:t>
      </w:r>
      <w:r w:rsidRPr="00A0510D">
        <w:rPr>
          <w:sz w:val="28"/>
          <w:szCs w:val="28"/>
          <w:lang w:eastAsia="ru-RU"/>
        </w:rPr>
        <w:t xml:space="preserve"> 2, подпункт б), первое перечисление</w:t>
      </w:r>
      <w:r w:rsidR="006D0403">
        <w:rPr>
          <w:sz w:val="28"/>
          <w:szCs w:val="28"/>
          <w:lang w:eastAsia="ru-RU"/>
        </w:rPr>
        <w:t>)</w:t>
      </w:r>
      <w:r w:rsidRPr="00A0510D">
        <w:rPr>
          <w:sz w:val="28"/>
          <w:szCs w:val="28"/>
          <w:lang w:eastAsia="ru-RU"/>
        </w:rPr>
        <w:t>.</w:t>
      </w:r>
      <w:proofErr w:type="gramEnd"/>
    </w:p>
    <w:p w:rsidR="00B067E6" w:rsidRPr="00A0510D" w:rsidRDefault="00B067E6" w:rsidP="008407AD">
      <w:pPr>
        <w:keepNext/>
        <w:suppressAutoHyphens w:val="0"/>
        <w:spacing w:before="120" w:after="120" w:line="360" w:lineRule="auto"/>
        <w:ind w:firstLine="284"/>
        <w:jc w:val="both"/>
        <w:outlineLvl w:val="0"/>
        <w:rPr>
          <w:b/>
          <w:bCs/>
          <w:color w:val="000000"/>
          <w:kern w:val="36"/>
          <w:sz w:val="28"/>
          <w:szCs w:val="28"/>
          <w:lang w:eastAsia="ru-RU"/>
        </w:rPr>
      </w:pPr>
      <w:bookmarkStart w:id="7" w:name="_Toc482279020"/>
      <w:r w:rsidRPr="00A0510D">
        <w:rPr>
          <w:b/>
          <w:bCs/>
          <w:color w:val="000000"/>
          <w:kern w:val="36"/>
          <w:sz w:val="28"/>
          <w:szCs w:val="28"/>
          <w:lang w:eastAsia="ru-RU"/>
        </w:rPr>
        <w:t>7 Внутренние газопроводы</w:t>
      </w:r>
      <w:bookmarkEnd w:id="7"/>
    </w:p>
    <w:p w:rsidR="00B067E6" w:rsidRPr="00A0510D" w:rsidRDefault="00B067E6" w:rsidP="008407AD">
      <w:pPr>
        <w:suppressAutoHyphens w:val="0"/>
        <w:spacing w:line="360" w:lineRule="auto"/>
        <w:ind w:firstLine="284"/>
        <w:jc w:val="both"/>
        <w:rPr>
          <w:color w:val="FF0000"/>
          <w:sz w:val="28"/>
          <w:szCs w:val="28"/>
          <w:lang w:eastAsia="ru-RU"/>
        </w:rPr>
      </w:pPr>
      <w:bookmarkStart w:id="8" w:name="п_7_1"/>
      <w:r w:rsidRPr="00A0510D">
        <w:rPr>
          <w:color w:val="000000"/>
          <w:sz w:val="28"/>
          <w:szCs w:val="28"/>
          <w:lang w:eastAsia="ru-RU"/>
        </w:rPr>
        <w:t>Пункт 7.1*</w:t>
      </w:r>
      <w:r w:rsidR="008407AD">
        <w:rPr>
          <w:color w:val="000000"/>
          <w:sz w:val="28"/>
          <w:szCs w:val="28"/>
          <w:lang w:eastAsia="ru-RU"/>
        </w:rPr>
        <w:t>.</w:t>
      </w:r>
      <w:r w:rsidRPr="00A0510D">
        <w:rPr>
          <w:color w:val="000000"/>
          <w:sz w:val="28"/>
          <w:szCs w:val="28"/>
          <w:lang w:eastAsia="ru-RU"/>
        </w:rPr>
        <w:t xml:space="preserve"> </w:t>
      </w:r>
      <w:bookmarkEnd w:id="8"/>
      <w:r w:rsidRPr="00A0510D">
        <w:rPr>
          <w:color w:val="000000"/>
          <w:sz w:val="28"/>
          <w:szCs w:val="28"/>
          <w:lang w:eastAsia="ru-RU"/>
        </w:rPr>
        <w:t xml:space="preserve">Дополнить четвертым  абзацем </w:t>
      </w:r>
      <w:r w:rsidR="008407AD">
        <w:rPr>
          <w:color w:val="000000"/>
          <w:sz w:val="28"/>
          <w:szCs w:val="28"/>
          <w:lang w:eastAsia="ru-RU"/>
        </w:rPr>
        <w:t>в с</w:t>
      </w:r>
      <w:r w:rsidRPr="00A0510D">
        <w:rPr>
          <w:color w:val="000000"/>
          <w:sz w:val="28"/>
          <w:szCs w:val="28"/>
          <w:lang w:eastAsia="ru-RU"/>
        </w:rPr>
        <w:t>ледующе</w:t>
      </w:r>
      <w:r w:rsidR="008407AD">
        <w:rPr>
          <w:color w:val="000000"/>
          <w:sz w:val="28"/>
          <w:szCs w:val="28"/>
          <w:lang w:eastAsia="ru-RU"/>
        </w:rPr>
        <w:t>й</w:t>
      </w:r>
      <w:r w:rsidRPr="00A0510D">
        <w:rPr>
          <w:color w:val="000000"/>
          <w:sz w:val="28"/>
          <w:szCs w:val="28"/>
          <w:lang w:eastAsia="ru-RU"/>
        </w:rPr>
        <w:t xml:space="preserve"> </w:t>
      </w:r>
      <w:r w:rsidR="008407AD">
        <w:rPr>
          <w:color w:val="000000"/>
          <w:sz w:val="28"/>
          <w:szCs w:val="28"/>
          <w:lang w:eastAsia="ru-RU"/>
        </w:rPr>
        <w:t>редакции</w:t>
      </w:r>
      <w:r w:rsidRPr="00A0510D">
        <w:rPr>
          <w:sz w:val="28"/>
          <w:szCs w:val="28"/>
          <w:lang w:eastAsia="ru-RU"/>
        </w:rPr>
        <w:t>:</w:t>
      </w:r>
    </w:p>
    <w:p w:rsidR="008407AD" w:rsidRDefault="00B067E6" w:rsidP="008407AD">
      <w:pPr>
        <w:suppressAutoHyphens w:val="0"/>
        <w:spacing w:line="360" w:lineRule="auto"/>
        <w:ind w:firstLine="284"/>
        <w:jc w:val="both"/>
        <w:rPr>
          <w:b/>
          <w:sz w:val="28"/>
          <w:szCs w:val="28"/>
        </w:rPr>
      </w:pPr>
      <w:r w:rsidRPr="00A0510D">
        <w:rPr>
          <w:sz w:val="28"/>
          <w:szCs w:val="28"/>
          <w:lang w:eastAsia="ru-RU"/>
        </w:rPr>
        <w:t xml:space="preserve">«Проектирование внутренних систем газопотребления жилых зданий </w:t>
      </w:r>
      <w:r w:rsidR="008407AD">
        <w:rPr>
          <w:sz w:val="28"/>
          <w:szCs w:val="28"/>
          <w:lang w:eastAsia="ru-RU"/>
        </w:rPr>
        <w:t xml:space="preserve">следует </w:t>
      </w:r>
      <w:r w:rsidRPr="00A0510D">
        <w:rPr>
          <w:sz w:val="28"/>
          <w:szCs w:val="28"/>
          <w:lang w:eastAsia="ru-RU"/>
        </w:rPr>
        <w:t>выполнять   в соответствии с СП 402.1325800</w:t>
      </w:r>
      <w:r w:rsidR="008407AD">
        <w:rPr>
          <w:sz w:val="28"/>
          <w:szCs w:val="28"/>
          <w:lang w:eastAsia="ru-RU"/>
        </w:rPr>
        <w:t xml:space="preserve"> </w:t>
      </w:r>
      <w:r w:rsidRPr="00A0510D">
        <w:rPr>
          <w:sz w:val="28"/>
          <w:szCs w:val="28"/>
          <w:lang w:eastAsia="ru-RU"/>
        </w:rPr>
        <w:t xml:space="preserve">с учетом ГОСТ </w:t>
      </w:r>
      <w:proofErr w:type="gramStart"/>
      <w:r w:rsidRPr="00A0510D">
        <w:rPr>
          <w:sz w:val="28"/>
          <w:szCs w:val="28"/>
          <w:lang w:eastAsia="ru-RU"/>
        </w:rPr>
        <w:t>Р</w:t>
      </w:r>
      <w:proofErr w:type="gramEnd"/>
      <w:r w:rsidRPr="00A0510D">
        <w:rPr>
          <w:sz w:val="28"/>
          <w:szCs w:val="28"/>
          <w:lang w:eastAsia="ru-RU"/>
        </w:rPr>
        <w:t xml:space="preserve"> 58095</w:t>
      </w:r>
      <w:r w:rsidR="008407AD">
        <w:rPr>
          <w:sz w:val="28"/>
          <w:szCs w:val="28"/>
          <w:lang w:eastAsia="ru-RU"/>
        </w:rPr>
        <w:t xml:space="preserve">.0, </w:t>
      </w:r>
      <w:r w:rsidR="008407AD" w:rsidRPr="00A0510D">
        <w:rPr>
          <w:sz w:val="28"/>
          <w:szCs w:val="28"/>
          <w:lang w:eastAsia="ru-RU"/>
        </w:rPr>
        <w:t>ГОСТ Р 58095</w:t>
      </w:r>
      <w:r w:rsidR="008407AD">
        <w:rPr>
          <w:sz w:val="28"/>
          <w:szCs w:val="28"/>
          <w:lang w:eastAsia="ru-RU"/>
        </w:rPr>
        <w:t xml:space="preserve">.1, </w:t>
      </w:r>
      <w:r w:rsidR="008407AD" w:rsidRPr="00A0510D">
        <w:rPr>
          <w:sz w:val="28"/>
          <w:szCs w:val="28"/>
          <w:lang w:eastAsia="ru-RU"/>
        </w:rPr>
        <w:t>ГОСТ Р 58095</w:t>
      </w:r>
      <w:r w:rsidR="008407AD">
        <w:rPr>
          <w:sz w:val="28"/>
          <w:szCs w:val="28"/>
          <w:lang w:eastAsia="ru-RU"/>
        </w:rPr>
        <w:t xml:space="preserve">.2, </w:t>
      </w:r>
      <w:r w:rsidR="008407AD" w:rsidRPr="00A0510D">
        <w:rPr>
          <w:sz w:val="28"/>
          <w:szCs w:val="28"/>
          <w:lang w:eastAsia="ru-RU"/>
        </w:rPr>
        <w:t>ГОСТ Р 58095</w:t>
      </w:r>
      <w:r w:rsidR="008407AD">
        <w:rPr>
          <w:sz w:val="28"/>
          <w:szCs w:val="28"/>
          <w:lang w:eastAsia="ru-RU"/>
        </w:rPr>
        <w:t>.3.</w:t>
      </w:r>
      <w:r w:rsidRPr="00A0510D">
        <w:rPr>
          <w:sz w:val="28"/>
          <w:szCs w:val="28"/>
          <w:lang w:eastAsia="ru-RU"/>
        </w:rPr>
        <w:t>».</w:t>
      </w:r>
      <w:r w:rsidRPr="00A0510D">
        <w:rPr>
          <w:b/>
          <w:sz w:val="28"/>
          <w:szCs w:val="28"/>
        </w:rPr>
        <w:t xml:space="preserve"> </w:t>
      </w:r>
    </w:p>
    <w:p w:rsidR="00311FB9" w:rsidRDefault="00B067E6" w:rsidP="00311FB9">
      <w:pPr>
        <w:suppressAutoHyphens w:val="0"/>
        <w:spacing w:line="360" w:lineRule="auto"/>
        <w:ind w:firstLine="284"/>
        <w:jc w:val="both"/>
        <w:rPr>
          <w:sz w:val="28"/>
          <w:szCs w:val="28"/>
          <w:lang w:eastAsia="ru-RU"/>
        </w:rPr>
      </w:pPr>
      <w:r w:rsidRPr="00A0510D">
        <w:rPr>
          <w:sz w:val="28"/>
          <w:szCs w:val="28"/>
          <w:lang w:eastAsia="ru-RU"/>
        </w:rPr>
        <w:lastRenderedPageBreak/>
        <w:t>Пункт</w:t>
      </w:r>
      <w:r w:rsidR="008407AD">
        <w:rPr>
          <w:sz w:val="28"/>
          <w:szCs w:val="28"/>
          <w:lang w:eastAsia="ru-RU"/>
        </w:rPr>
        <w:t xml:space="preserve"> </w:t>
      </w:r>
      <w:r w:rsidRPr="00A0510D">
        <w:rPr>
          <w:sz w:val="28"/>
          <w:szCs w:val="28"/>
          <w:lang w:eastAsia="ru-RU"/>
        </w:rPr>
        <w:t>7.3</w:t>
      </w:r>
      <w:r w:rsidR="00044E76">
        <w:rPr>
          <w:sz w:val="28"/>
          <w:szCs w:val="28"/>
          <w:lang w:eastAsia="ru-RU"/>
        </w:rPr>
        <w:t>.</w:t>
      </w:r>
      <w:r w:rsidRPr="00A0510D">
        <w:rPr>
          <w:sz w:val="28"/>
          <w:szCs w:val="28"/>
          <w:lang w:eastAsia="ru-RU"/>
        </w:rPr>
        <w:t>*</w:t>
      </w:r>
      <w:r w:rsidRPr="00A0510D">
        <w:rPr>
          <w:b/>
          <w:sz w:val="28"/>
          <w:szCs w:val="28"/>
          <w:lang w:eastAsia="ru-RU"/>
        </w:rPr>
        <w:t xml:space="preserve"> </w:t>
      </w:r>
      <w:r w:rsidRPr="00A0510D">
        <w:rPr>
          <w:sz w:val="28"/>
          <w:szCs w:val="28"/>
          <w:lang w:eastAsia="ru-RU"/>
        </w:rPr>
        <w:t>Первый абзац</w:t>
      </w:r>
      <w:r w:rsidR="008407AD">
        <w:rPr>
          <w:sz w:val="28"/>
          <w:szCs w:val="28"/>
          <w:lang w:eastAsia="ru-RU"/>
        </w:rPr>
        <w:t>. Д</w:t>
      </w:r>
      <w:r w:rsidRPr="00A0510D">
        <w:rPr>
          <w:sz w:val="28"/>
          <w:szCs w:val="28"/>
          <w:lang w:eastAsia="ru-RU"/>
        </w:rPr>
        <w:t xml:space="preserve">ополнить </w:t>
      </w:r>
      <w:r w:rsidR="00311FB9">
        <w:rPr>
          <w:sz w:val="28"/>
          <w:szCs w:val="28"/>
          <w:lang w:eastAsia="ru-RU"/>
        </w:rPr>
        <w:t>слова: «рекомендуется выполнять» словами</w:t>
      </w:r>
      <w:r w:rsidR="00044E76">
        <w:rPr>
          <w:sz w:val="28"/>
          <w:szCs w:val="28"/>
          <w:lang w:eastAsia="ru-RU"/>
        </w:rPr>
        <w:t>:</w:t>
      </w:r>
      <w:r w:rsidR="00311FB9">
        <w:rPr>
          <w:sz w:val="28"/>
          <w:szCs w:val="28"/>
          <w:lang w:eastAsia="ru-RU"/>
        </w:rPr>
        <w:t xml:space="preserve"> </w:t>
      </w:r>
      <w:r w:rsidRPr="00A0510D">
        <w:rPr>
          <w:sz w:val="28"/>
          <w:szCs w:val="28"/>
          <w:lang w:eastAsia="ru-RU"/>
        </w:rPr>
        <w:t xml:space="preserve">«с учетом требований </w:t>
      </w:r>
      <w:r w:rsidR="00311FB9">
        <w:rPr>
          <w:sz w:val="28"/>
          <w:szCs w:val="28"/>
          <w:lang w:eastAsia="ru-RU"/>
        </w:rPr>
        <w:t xml:space="preserve">нормативных </w:t>
      </w:r>
      <w:r w:rsidRPr="00A0510D">
        <w:rPr>
          <w:sz w:val="28"/>
          <w:szCs w:val="28"/>
          <w:lang w:eastAsia="ru-RU"/>
        </w:rPr>
        <w:t>документов, указанных в 7.1</w:t>
      </w:r>
      <w:r w:rsidR="00311FB9">
        <w:rPr>
          <w:sz w:val="28"/>
          <w:szCs w:val="28"/>
          <w:lang w:eastAsia="ru-RU"/>
        </w:rPr>
        <w:t>,</w:t>
      </w:r>
      <w:r w:rsidRPr="00A0510D">
        <w:rPr>
          <w:sz w:val="28"/>
          <w:szCs w:val="28"/>
          <w:lang w:eastAsia="ru-RU"/>
        </w:rPr>
        <w:t xml:space="preserve">» </w:t>
      </w:r>
      <w:r w:rsidR="00311FB9">
        <w:rPr>
          <w:sz w:val="28"/>
          <w:szCs w:val="28"/>
          <w:lang w:eastAsia="ru-RU"/>
        </w:rPr>
        <w:t xml:space="preserve">    </w:t>
      </w:r>
    </w:p>
    <w:p w:rsidR="00311FB9" w:rsidRDefault="00311FB9" w:rsidP="00311FB9">
      <w:pPr>
        <w:suppressAutoHyphens w:val="0"/>
        <w:spacing w:line="360" w:lineRule="auto"/>
        <w:ind w:firstLine="284"/>
        <w:jc w:val="both"/>
        <w:rPr>
          <w:b/>
          <w:sz w:val="28"/>
          <w:szCs w:val="28"/>
          <w:lang w:eastAsia="ru-RU"/>
        </w:rPr>
      </w:pPr>
      <w:r>
        <w:rPr>
          <w:sz w:val="28"/>
          <w:szCs w:val="28"/>
          <w:lang w:eastAsia="ru-RU"/>
        </w:rPr>
        <w:t xml:space="preserve">   </w:t>
      </w:r>
      <w:r w:rsidRPr="00A0510D">
        <w:rPr>
          <w:sz w:val="28"/>
          <w:szCs w:val="28"/>
          <w:lang w:eastAsia="ru-RU"/>
        </w:rPr>
        <w:t>Пункт</w:t>
      </w:r>
      <w:r>
        <w:rPr>
          <w:sz w:val="28"/>
          <w:szCs w:val="28"/>
          <w:lang w:eastAsia="ru-RU"/>
        </w:rPr>
        <w:t xml:space="preserve"> </w:t>
      </w:r>
      <w:r w:rsidRPr="00A0510D">
        <w:rPr>
          <w:sz w:val="28"/>
          <w:szCs w:val="28"/>
          <w:lang w:eastAsia="ru-RU"/>
        </w:rPr>
        <w:t>7.</w:t>
      </w:r>
      <w:r>
        <w:rPr>
          <w:sz w:val="28"/>
          <w:szCs w:val="28"/>
          <w:lang w:eastAsia="ru-RU"/>
        </w:rPr>
        <w:t>16.  Исключить ссылку</w:t>
      </w:r>
      <w:r w:rsidR="00044E76">
        <w:rPr>
          <w:sz w:val="28"/>
          <w:szCs w:val="28"/>
          <w:lang w:eastAsia="ru-RU"/>
        </w:rPr>
        <w:t>:</w:t>
      </w:r>
      <w:r w:rsidR="00164796">
        <w:rPr>
          <w:sz w:val="28"/>
          <w:szCs w:val="28"/>
          <w:lang w:eastAsia="ru-RU"/>
        </w:rPr>
        <w:t xml:space="preserve"> </w:t>
      </w:r>
      <w:r w:rsidR="00164796">
        <w:rPr>
          <w:rFonts w:eastAsia="Calibri"/>
          <w:sz w:val="28"/>
          <w:szCs w:val="28"/>
        </w:rPr>
        <w:t>«и</w:t>
      </w:r>
      <w:r w:rsidR="00164796" w:rsidRPr="00A0510D">
        <w:rPr>
          <w:rFonts w:eastAsia="Calibri"/>
          <w:sz w:val="28"/>
          <w:szCs w:val="28"/>
        </w:rPr>
        <w:t xml:space="preserve"> [11]</w:t>
      </w:r>
      <w:r w:rsidR="00164796">
        <w:rPr>
          <w:rFonts w:eastAsia="Calibri"/>
          <w:sz w:val="28"/>
          <w:szCs w:val="28"/>
        </w:rPr>
        <w:t>.»</w:t>
      </w:r>
      <w:r w:rsidR="00164796" w:rsidRPr="00A0510D">
        <w:rPr>
          <w:rFonts w:eastAsia="Calibri"/>
          <w:sz w:val="28"/>
          <w:szCs w:val="28"/>
        </w:rPr>
        <w:t>.</w:t>
      </w:r>
      <w:r w:rsidRPr="00A0510D">
        <w:rPr>
          <w:b/>
          <w:sz w:val="28"/>
          <w:szCs w:val="28"/>
          <w:lang w:eastAsia="ru-RU"/>
        </w:rPr>
        <w:t xml:space="preserve"> </w:t>
      </w:r>
    </w:p>
    <w:p w:rsidR="00B067E6" w:rsidRPr="00311FB9" w:rsidRDefault="00B067E6" w:rsidP="00311FB9">
      <w:pPr>
        <w:suppressAutoHyphens w:val="0"/>
        <w:spacing w:line="360" w:lineRule="auto"/>
        <w:ind w:firstLine="284"/>
        <w:jc w:val="both"/>
        <w:rPr>
          <w:b/>
          <w:sz w:val="28"/>
          <w:szCs w:val="28"/>
        </w:rPr>
      </w:pPr>
      <w:r w:rsidRPr="00311FB9">
        <w:rPr>
          <w:b/>
          <w:sz w:val="28"/>
          <w:szCs w:val="28"/>
          <w:lang w:eastAsia="ru-RU"/>
        </w:rPr>
        <w:t>10*</w:t>
      </w:r>
      <w:r w:rsidR="00311FB9" w:rsidRPr="00311FB9">
        <w:rPr>
          <w:b/>
          <w:sz w:val="28"/>
          <w:szCs w:val="28"/>
          <w:lang w:eastAsia="ru-RU"/>
        </w:rPr>
        <w:t xml:space="preserve"> </w:t>
      </w:r>
      <w:r w:rsidRPr="00311FB9">
        <w:rPr>
          <w:b/>
          <w:sz w:val="28"/>
          <w:szCs w:val="28"/>
          <w:lang w:eastAsia="ru-RU"/>
        </w:rPr>
        <w:t>Контроль качества строительства и приемка выполненны</w:t>
      </w:r>
      <w:r w:rsidR="00311FB9" w:rsidRPr="00311FB9">
        <w:rPr>
          <w:b/>
          <w:sz w:val="28"/>
          <w:szCs w:val="28"/>
          <w:lang w:eastAsia="ru-RU"/>
        </w:rPr>
        <w:t>х работ. Надзор за строительство</w:t>
      </w:r>
      <w:r w:rsidRPr="00311FB9">
        <w:rPr>
          <w:b/>
          <w:sz w:val="28"/>
          <w:szCs w:val="28"/>
          <w:lang w:eastAsia="ru-RU"/>
        </w:rPr>
        <w:t>м.</w:t>
      </w:r>
      <w:r w:rsidRPr="00311FB9">
        <w:rPr>
          <w:b/>
          <w:sz w:val="28"/>
          <w:szCs w:val="28"/>
        </w:rPr>
        <w:t xml:space="preserve"> </w:t>
      </w:r>
    </w:p>
    <w:p w:rsidR="00B067E6" w:rsidRPr="00311FB9" w:rsidRDefault="00311FB9" w:rsidP="00311FB9">
      <w:pPr>
        <w:spacing w:line="360" w:lineRule="auto"/>
        <w:jc w:val="both"/>
        <w:rPr>
          <w:sz w:val="28"/>
          <w:szCs w:val="28"/>
        </w:rPr>
      </w:pPr>
      <w:r>
        <w:rPr>
          <w:sz w:val="28"/>
          <w:szCs w:val="28"/>
        </w:rPr>
        <w:t xml:space="preserve">   10.1 Общие положения</w:t>
      </w:r>
    </w:p>
    <w:p w:rsidR="00B067E6" w:rsidRPr="00A0510D" w:rsidRDefault="00311FB9" w:rsidP="00311FB9">
      <w:pPr>
        <w:spacing w:line="360" w:lineRule="auto"/>
        <w:jc w:val="both"/>
        <w:rPr>
          <w:sz w:val="28"/>
          <w:szCs w:val="28"/>
        </w:rPr>
      </w:pPr>
      <w:r>
        <w:rPr>
          <w:sz w:val="28"/>
          <w:szCs w:val="28"/>
        </w:rPr>
        <w:t xml:space="preserve">    </w:t>
      </w:r>
      <w:r w:rsidR="00B067E6" w:rsidRPr="00A0510D">
        <w:rPr>
          <w:sz w:val="28"/>
          <w:szCs w:val="28"/>
        </w:rPr>
        <w:t>Пункт 10.1.2*</w:t>
      </w:r>
      <w:r w:rsidR="00B067E6" w:rsidRPr="00A0510D">
        <w:rPr>
          <w:b/>
          <w:sz w:val="28"/>
          <w:szCs w:val="28"/>
        </w:rPr>
        <w:t>.</w:t>
      </w:r>
      <w:r w:rsidR="00B067E6" w:rsidRPr="00A0510D">
        <w:rPr>
          <w:sz w:val="28"/>
          <w:szCs w:val="28"/>
        </w:rPr>
        <w:t xml:space="preserve"> Исключить слова</w:t>
      </w:r>
      <w:r w:rsidR="00044E76">
        <w:rPr>
          <w:sz w:val="28"/>
          <w:szCs w:val="28"/>
        </w:rPr>
        <w:t>:</w:t>
      </w:r>
      <w:r w:rsidR="00B067E6" w:rsidRPr="00A0510D">
        <w:rPr>
          <w:sz w:val="28"/>
          <w:szCs w:val="28"/>
        </w:rPr>
        <w:t xml:space="preserve"> «и техническими регламентами».</w:t>
      </w:r>
    </w:p>
    <w:p w:rsidR="00311FB9" w:rsidRDefault="00311FB9" w:rsidP="00311FB9">
      <w:pPr>
        <w:spacing w:line="360" w:lineRule="auto"/>
        <w:jc w:val="both"/>
        <w:rPr>
          <w:b/>
          <w:sz w:val="28"/>
          <w:szCs w:val="28"/>
        </w:rPr>
      </w:pPr>
      <w:r>
        <w:rPr>
          <w:b/>
          <w:sz w:val="28"/>
          <w:szCs w:val="28"/>
        </w:rPr>
        <w:t xml:space="preserve">   </w:t>
      </w:r>
      <w:r w:rsidR="00B067E6" w:rsidRPr="00A0510D">
        <w:rPr>
          <w:b/>
          <w:sz w:val="28"/>
          <w:szCs w:val="28"/>
        </w:rPr>
        <w:t>10.2 Внешний осмотр и измерения</w:t>
      </w:r>
    </w:p>
    <w:p w:rsidR="00B067E6" w:rsidRPr="00A0510D" w:rsidRDefault="00311FB9" w:rsidP="00311FB9">
      <w:pPr>
        <w:spacing w:line="360" w:lineRule="auto"/>
        <w:jc w:val="both"/>
        <w:rPr>
          <w:sz w:val="28"/>
          <w:szCs w:val="28"/>
        </w:rPr>
      </w:pPr>
      <w:r>
        <w:rPr>
          <w:b/>
          <w:sz w:val="28"/>
          <w:szCs w:val="28"/>
        </w:rPr>
        <w:t xml:space="preserve">   </w:t>
      </w:r>
      <w:r w:rsidR="00B067E6" w:rsidRPr="00A0510D">
        <w:rPr>
          <w:sz w:val="28"/>
          <w:szCs w:val="28"/>
        </w:rPr>
        <w:t>Пункт 10.2.1*</w:t>
      </w:r>
      <w:r w:rsidRPr="00311FB9">
        <w:rPr>
          <w:sz w:val="28"/>
          <w:szCs w:val="28"/>
        </w:rPr>
        <w:t>.</w:t>
      </w:r>
      <w:r w:rsidR="00B067E6" w:rsidRPr="00A0510D">
        <w:rPr>
          <w:sz w:val="28"/>
          <w:szCs w:val="28"/>
        </w:rPr>
        <w:t xml:space="preserve"> Первый абзац. </w:t>
      </w:r>
      <w:r>
        <w:rPr>
          <w:sz w:val="28"/>
          <w:szCs w:val="28"/>
        </w:rPr>
        <w:t xml:space="preserve">Второе перечисление. </w:t>
      </w:r>
      <w:r w:rsidR="00B067E6" w:rsidRPr="00A0510D">
        <w:rPr>
          <w:sz w:val="28"/>
          <w:szCs w:val="28"/>
        </w:rPr>
        <w:t xml:space="preserve">Исключить </w:t>
      </w:r>
      <w:r w:rsidR="00A33BFE">
        <w:rPr>
          <w:sz w:val="28"/>
          <w:szCs w:val="28"/>
        </w:rPr>
        <w:t>слова</w:t>
      </w:r>
      <w:proofErr w:type="gramStart"/>
      <w:r w:rsidR="00A33BFE">
        <w:rPr>
          <w:sz w:val="28"/>
          <w:szCs w:val="28"/>
        </w:rPr>
        <w:t>:</w:t>
      </w:r>
      <w:r w:rsidR="00B067E6" w:rsidRPr="00A0510D">
        <w:rPr>
          <w:sz w:val="28"/>
          <w:szCs w:val="28"/>
        </w:rPr>
        <w:t xml:space="preserve"> «</w:t>
      </w:r>
      <w:proofErr w:type="gramEnd"/>
      <w:r w:rsidR="00A33BFE">
        <w:rPr>
          <w:sz w:val="28"/>
          <w:szCs w:val="28"/>
        </w:rPr>
        <w:t>,</w:t>
      </w:r>
      <w:r w:rsidR="00B067E6" w:rsidRPr="00A0510D">
        <w:rPr>
          <w:sz w:val="28"/>
          <w:szCs w:val="28"/>
        </w:rPr>
        <w:t>а также на каждом сварном соединении опорной части с газопроводом».</w:t>
      </w:r>
    </w:p>
    <w:p w:rsidR="0040096F" w:rsidRDefault="00A33BFE" w:rsidP="00311FB9">
      <w:pPr>
        <w:spacing w:line="360" w:lineRule="auto"/>
        <w:jc w:val="both"/>
        <w:rPr>
          <w:b/>
          <w:sz w:val="28"/>
          <w:szCs w:val="28"/>
        </w:rPr>
      </w:pPr>
      <w:r>
        <w:rPr>
          <w:sz w:val="28"/>
          <w:szCs w:val="28"/>
        </w:rPr>
        <w:t xml:space="preserve">   </w:t>
      </w:r>
      <w:r w:rsidR="00B067E6" w:rsidRPr="00A0510D">
        <w:rPr>
          <w:sz w:val="28"/>
          <w:szCs w:val="28"/>
        </w:rPr>
        <w:t xml:space="preserve">Пункт 10.2.1а. </w:t>
      </w:r>
      <w:r>
        <w:rPr>
          <w:sz w:val="28"/>
          <w:szCs w:val="28"/>
        </w:rPr>
        <w:t>Изложить в новой редакции</w:t>
      </w:r>
      <w:r w:rsidR="00B067E6" w:rsidRPr="00A0510D">
        <w:rPr>
          <w:sz w:val="28"/>
          <w:szCs w:val="28"/>
        </w:rPr>
        <w:t>:</w:t>
      </w:r>
      <w:r w:rsidR="00B067E6" w:rsidRPr="00A0510D">
        <w:rPr>
          <w:b/>
          <w:sz w:val="28"/>
          <w:szCs w:val="28"/>
        </w:rPr>
        <w:t xml:space="preserve"> </w:t>
      </w:r>
    </w:p>
    <w:p w:rsidR="009D7654" w:rsidRDefault="0040096F" w:rsidP="00311FB9">
      <w:pPr>
        <w:spacing w:line="360" w:lineRule="auto"/>
        <w:jc w:val="both"/>
        <w:rPr>
          <w:sz w:val="28"/>
          <w:szCs w:val="28"/>
        </w:rPr>
      </w:pPr>
      <w:r>
        <w:rPr>
          <w:b/>
          <w:sz w:val="28"/>
          <w:szCs w:val="28"/>
        </w:rPr>
        <w:t xml:space="preserve">   </w:t>
      </w:r>
      <w:r w:rsidR="00A33BFE">
        <w:rPr>
          <w:b/>
          <w:sz w:val="28"/>
          <w:szCs w:val="28"/>
        </w:rPr>
        <w:t>«</w:t>
      </w:r>
      <w:proofErr w:type="gramStart"/>
      <w:r w:rsidR="009D7654" w:rsidRPr="00A0510D">
        <w:rPr>
          <w:sz w:val="28"/>
          <w:szCs w:val="28"/>
        </w:rPr>
        <w:t>10.2.1</w:t>
      </w:r>
      <w:proofErr w:type="gramEnd"/>
      <w:r w:rsidR="009D7654" w:rsidRPr="00A0510D">
        <w:rPr>
          <w:sz w:val="28"/>
          <w:szCs w:val="28"/>
        </w:rPr>
        <w:t>а</w:t>
      </w:r>
      <w:r w:rsidR="009D7654" w:rsidRPr="00A33BFE">
        <w:rPr>
          <w:sz w:val="28"/>
          <w:szCs w:val="28"/>
        </w:rPr>
        <w:t xml:space="preserve"> </w:t>
      </w:r>
      <w:r w:rsidR="009D7654">
        <w:rPr>
          <w:sz w:val="28"/>
          <w:szCs w:val="28"/>
        </w:rPr>
        <w:t>Визуальный и измерительный контроль  качества сварочных и изоляционных работ проводится в соответствии с ГОСТ 9.602 и ГОСТ Р54792-2011 (таблицы 1 и 3).</w:t>
      </w:r>
    </w:p>
    <w:p w:rsidR="00B067E6" w:rsidRPr="00A0510D" w:rsidRDefault="009D7654" w:rsidP="00311FB9">
      <w:pPr>
        <w:spacing w:line="360" w:lineRule="auto"/>
        <w:jc w:val="both"/>
        <w:rPr>
          <w:rFonts w:eastAsia="Calibri"/>
          <w:sz w:val="28"/>
          <w:szCs w:val="28"/>
        </w:rPr>
      </w:pPr>
      <w:r>
        <w:rPr>
          <w:sz w:val="28"/>
          <w:szCs w:val="28"/>
        </w:rPr>
        <w:t xml:space="preserve"> И</w:t>
      </w:r>
      <w:r w:rsidR="00B067E6" w:rsidRPr="00A0510D">
        <w:rPr>
          <w:rFonts w:eastAsia="Calibri"/>
          <w:sz w:val="28"/>
          <w:szCs w:val="28"/>
        </w:rPr>
        <w:t xml:space="preserve">змерительный контроль </w:t>
      </w:r>
      <w:r w:rsidR="00821846">
        <w:rPr>
          <w:rFonts w:eastAsia="Calibri"/>
          <w:sz w:val="28"/>
          <w:szCs w:val="28"/>
        </w:rPr>
        <w:t xml:space="preserve"> </w:t>
      </w:r>
      <w:r w:rsidR="00B067E6" w:rsidRPr="00A0510D">
        <w:rPr>
          <w:rFonts w:eastAsia="Calibri"/>
          <w:sz w:val="28"/>
          <w:szCs w:val="28"/>
        </w:rPr>
        <w:t>грата стыковых соединений полиэтиленовых труб проводится по контрольному образцу, сваренному из партии труб и на сварочном оборудовании, применяемом на данном объекте</w:t>
      </w:r>
      <w:proofErr w:type="gramStart"/>
      <w:r w:rsidR="00A33BFE">
        <w:rPr>
          <w:rFonts w:eastAsia="Calibri"/>
          <w:sz w:val="28"/>
          <w:szCs w:val="28"/>
        </w:rPr>
        <w:t>.</w:t>
      </w:r>
      <w:r w:rsidR="00B067E6" w:rsidRPr="00A0510D">
        <w:rPr>
          <w:rFonts w:eastAsia="Calibri"/>
          <w:sz w:val="28"/>
          <w:szCs w:val="28"/>
        </w:rPr>
        <w:t>».</w:t>
      </w:r>
      <w:proofErr w:type="gramEnd"/>
    </w:p>
    <w:p w:rsidR="00B067E6" w:rsidRPr="00A0510D" w:rsidRDefault="00B067E6" w:rsidP="00311FB9">
      <w:pPr>
        <w:spacing w:line="360" w:lineRule="auto"/>
        <w:jc w:val="both"/>
        <w:rPr>
          <w:rFonts w:eastAsia="Calibri"/>
          <w:b/>
          <w:sz w:val="28"/>
          <w:szCs w:val="28"/>
        </w:rPr>
      </w:pPr>
      <w:r w:rsidRPr="00A0510D">
        <w:rPr>
          <w:rFonts w:eastAsia="Calibri"/>
          <w:b/>
          <w:sz w:val="28"/>
          <w:szCs w:val="28"/>
        </w:rPr>
        <w:t>10.3 Механические испытания</w:t>
      </w:r>
    </w:p>
    <w:p w:rsidR="00B067E6" w:rsidRPr="00A0510D" w:rsidRDefault="00F67D8B"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Пункт 10.3.1. </w:t>
      </w:r>
      <w:r>
        <w:rPr>
          <w:rFonts w:eastAsia="Calibri"/>
          <w:sz w:val="28"/>
          <w:szCs w:val="28"/>
        </w:rPr>
        <w:t>Четвертый</w:t>
      </w:r>
      <w:r w:rsidR="00B067E6" w:rsidRPr="00A0510D">
        <w:rPr>
          <w:rFonts w:eastAsia="Calibri"/>
          <w:sz w:val="28"/>
          <w:szCs w:val="28"/>
        </w:rPr>
        <w:t xml:space="preserve"> абзац. </w:t>
      </w:r>
      <w:r>
        <w:rPr>
          <w:rFonts w:eastAsia="Calibri"/>
          <w:sz w:val="28"/>
          <w:szCs w:val="28"/>
        </w:rPr>
        <w:t>Заменить с</w:t>
      </w:r>
      <w:r w:rsidR="00B067E6" w:rsidRPr="00A0510D">
        <w:rPr>
          <w:rFonts w:eastAsia="Calibri"/>
          <w:sz w:val="28"/>
          <w:szCs w:val="28"/>
        </w:rPr>
        <w:t>сылку</w:t>
      </w:r>
      <w:r>
        <w:rPr>
          <w:rFonts w:eastAsia="Calibri"/>
          <w:sz w:val="28"/>
          <w:szCs w:val="28"/>
        </w:rPr>
        <w:t>:</w:t>
      </w:r>
      <w:r w:rsidR="00B067E6" w:rsidRPr="00A0510D">
        <w:rPr>
          <w:rFonts w:eastAsia="Calibri"/>
          <w:sz w:val="28"/>
          <w:szCs w:val="28"/>
        </w:rPr>
        <w:t xml:space="preserve">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52779» на «ГОСТ Р 55142». </w:t>
      </w:r>
    </w:p>
    <w:p w:rsidR="00B067E6" w:rsidRPr="00A0510D" w:rsidRDefault="00F67D8B"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Пункт 10.3.7*.</w:t>
      </w:r>
      <w:r>
        <w:rPr>
          <w:rFonts w:eastAsia="Calibri"/>
          <w:sz w:val="28"/>
          <w:szCs w:val="28"/>
        </w:rPr>
        <w:t xml:space="preserve"> </w:t>
      </w:r>
      <w:r w:rsidR="00B067E6" w:rsidRPr="00A0510D">
        <w:rPr>
          <w:rFonts w:eastAsia="Calibri"/>
          <w:sz w:val="28"/>
          <w:szCs w:val="28"/>
        </w:rPr>
        <w:t>Заменить ссылку</w:t>
      </w:r>
      <w:r>
        <w:rPr>
          <w:rFonts w:eastAsia="Calibri"/>
          <w:sz w:val="28"/>
          <w:szCs w:val="28"/>
        </w:rPr>
        <w:t>:</w:t>
      </w:r>
      <w:r w:rsidR="00B067E6" w:rsidRPr="00A0510D">
        <w:rPr>
          <w:rFonts w:eastAsia="Calibri"/>
          <w:sz w:val="28"/>
          <w:szCs w:val="28"/>
        </w:rPr>
        <w:t xml:space="preserve">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50838 и ГОСТ Р 52779» на «ГОСТ Р 58121.1 и ГОСТ Р 58121.3».</w:t>
      </w:r>
    </w:p>
    <w:p w:rsidR="00B067E6" w:rsidRPr="00A0510D" w:rsidRDefault="00B067E6" w:rsidP="00311FB9">
      <w:pPr>
        <w:spacing w:line="360" w:lineRule="auto"/>
        <w:jc w:val="both"/>
        <w:rPr>
          <w:rFonts w:eastAsia="Calibri"/>
          <w:b/>
          <w:sz w:val="28"/>
          <w:szCs w:val="28"/>
        </w:rPr>
      </w:pPr>
      <w:r w:rsidRPr="00A0510D">
        <w:rPr>
          <w:rFonts w:eastAsia="Calibri"/>
          <w:b/>
          <w:sz w:val="28"/>
          <w:szCs w:val="28"/>
        </w:rPr>
        <w:t>10.4 Контроль физическими методами</w:t>
      </w:r>
    </w:p>
    <w:p w:rsidR="00B067E6" w:rsidRPr="00A0510D" w:rsidRDefault="000D3522"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Пункт 10.4.1.</w:t>
      </w:r>
      <w:r w:rsidR="00B067E6" w:rsidRPr="00A0510D">
        <w:rPr>
          <w:rFonts w:eastAsia="Calibri"/>
          <w:b/>
          <w:sz w:val="28"/>
          <w:szCs w:val="28"/>
        </w:rPr>
        <w:t xml:space="preserve"> </w:t>
      </w:r>
      <w:r w:rsidR="00044E76" w:rsidRPr="00044E76">
        <w:rPr>
          <w:rFonts w:eastAsia="Calibri"/>
          <w:sz w:val="28"/>
          <w:szCs w:val="28"/>
        </w:rPr>
        <w:t>Первый абзац.</w:t>
      </w:r>
      <w:r w:rsidR="00044E76">
        <w:rPr>
          <w:rFonts w:eastAsia="Calibri"/>
          <w:b/>
          <w:sz w:val="28"/>
          <w:szCs w:val="28"/>
        </w:rPr>
        <w:t xml:space="preserve"> </w:t>
      </w:r>
      <w:r>
        <w:rPr>
          <w:rFonts w:eastAsia="Calibri"/>
          <w:sz w:val="28"/>
          <w:szCs w:val="28"/>
        </w:rPr>
        <w:t>Дополнить</w:t>
      </w:r>
      <w:r w:rsidR="00B067E6" w:rsidRPr="00A0510D">
        <w:rPr>
          <w:rFonts w:eastAsia="Calibri"/>
          <w:sz w:val="28"/>
          <w:szCs w:val="28"/>
        </w:rPr>
        <w:t xml:space="preserve"> слов</w:t>
      </w:r>
      <w:r>
        <w:rPr>
          <w:rFonts w:eastAsia="Calibri"/>
          <w:sz w:val="28"/>
          <w:szCs w:val="28"/>
        </w:rPr>
        <w:t>а</w:t>
      </w:r>
      <w:r w:rsidR="00044E76">
        <w:rPr>
          <w:rFonts w:eastAsia="Calibri"/>
          <w:sz w:val="28"/>
          <w:szCs w:val="28"/>
        </w:rPr>
        <w:t>:</w:t>
      </w:r>
      <w:r w:rsidR="00B067E6" w:rsidRPr="00A0510D">
        <w:rPr>
          <w:rFonts w:eastAsia="Calibri"/>
          <w:sz w:val="28"/>
          <w:szCs w:val="28"/>
        </w:rPr>
        <w:t xml:space="preserve"> «газопроводы из полиэтиленовых труб» </w:t>
      </w:r>
      <w:r>
        <w:rPr>
          <w:rFonts w:eastAsia="Calibri"/>
          <w:sz w:val="28"/>
          <w:szCs w:val="28"/>
        </w:rPr>
        <w:t>словами</w:t>
      </w:r>
      <w:proofErr w:type="gramStart"/>
      <w:r w:rsidR="00044E76">
        <w:rPr>
          <w:rFonts w:eastAsia="Calibri"/>
          <w:sz w:val="28"/>
          <w:szCs w:val="28"/>
        </w:rPr>
        <w:t>:</w:t>
      </w:r>
      <w:r w:rsidR="00B067E6" w:rsidRPr="00A0510D">
        <w:rPr>
          <w:rFonts w:eastAsia="Calibri"/>
          <w:sz w:val="28"/>
          <w:szCs w:val="28"/>
        </w:rPr>
        <w:t xml:space="preserve"> «</w:t>
      </w:r>
      <w:proofErr w:type="gramEnd"/>
      <w:r w:rsidR="00044E76">
        <w:rPr>
          <w:rFonts w:eastAsia="Calibri"/>
          <w:sz w:val="28"/>
          <w:szCs w:val="28"/>
        </w:rPr>
        <w:t>,</w:t>
      </w:r>
      <w:r w:rsidR="00B067E6" w:rsidRPr="00A0510D">
        <w:rPr>
          <w:rFonts w:eastAsia="Calibri"/>
          <w:sz w:val="28"/>
          <w:szCs w:val="28"/>
        </w:rPr>
        <w:t>выполненные на сварочной технике с ручным управлением и средней степени автоматизации</w:t>
      </w:r>
      <w:r w:rsidR="00044E76">
        <w:rPr>
          <w:rFonts w:eastAsia="Calibri"/>
          <w:sz w:val="28"/>
          <w:szCs w:val="28"/>
        </w:rPr>
        <w:t>,</w:t>
      </w:r>
      <w:r w:rsidR="00B067E6" w:rsidRPr="00A0510D">
        <w:rPr>
          <w:rFonts w:eastAsia="Calibri"/>
          <w:sz w:val="28"/>
          <w:szCs w:val="28"/>
        </w:rPr>
        <w:t>».</w:t>
      </w:r>
    </w:p>
    <w:p w:rsidR="00B067E6" w:rsidRPr="00A0510D" w:rsidRDefault="00616A7D" w:rsidP="00311FB9">
      <w:pPr>
        <w:spacing w:line="360" w:lineRule="auto"/>
        <w:rPr>
          <w:rFonts w:eastAsiaTheme="minorHAnsi"/>
          <w:sz w:val="28"/>
          <w:szCs w:val="28"/>
        </w:rPr>
      </w:pPr>
      <w:r>
        <w:rPr>
          <w:sz w:val="28"/>
          <w:szCs w:val="28"/>
        </w:rPr>
        <w:t xml:space="preserve">   </w:t>
      </w:r>
      <w:r w:rsidR="00B067E6" w:rsidRPr="00A0510D">
        <w:rPr>
          <w:sz w:val="28"/>
          <w:szCs w:val="28"/>
        </w:rPr>
        <w:t>Таблица 14*</w:t>
      </w:r>
      <w:r w:rsidR="00792B41">
        <w:rPr>
          <w:sz w:val="28"/>
          <w:szCs w:val="28"/>
        </w:rPr>
        <w:t>.</w:t>
      </w:r>
      <w:r w:rsidR="00B067E6" w:rsidRPr="00A0510D">
        <w:rPr>
          <w:b/>
          <w:sz w:val="28"/>
          <w:szCs w:val="28"/>
        </w:rPr>
        <w:t xml:space="preserve"> </w:t>
      </w:r>
      <w:r>
        <w:rPr>
          <w:sz w:val="28"/>
          <w:szCs w:val="28"/>
        </w:rPr>
        <w:t>Заменить показатель</w:t>
      </w:r>
      <w:r w:rsidR="00044E76">
        <w:rPr>
          <w:sz w:val="28"/>
          <w:szCs w:val="28"/>
        </w:rPr>
        <w:t>:</w:t>
      </w:r>
      <w:r w:rsidR="00B067E6" w:rsidRPr="00A0510D">
        <w:rPr>
          <w:sz w:val="28"/>
          <w:szCs w:val="28"/>
        </w:rPr>
        <w:t xml:space="preserve"> «0,1 МПа» на «0,005 МПа».</w:t>
      </w:r>
    </w:p>
    <w:p w:rsidR="00B067E6" w:rsidRPr="00A0510D" w:rsidRDefault="00616A7D"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Пункт 10.4.5. Изложить в </w:t>
      </w:r>
      <w:r>
        <w:rPr>
          <w:rFonts w:eastAsia="Calibri"/>
          <w:sz w:val="28"/>
          <w:szCs w:val="28"/>
        </w:rPr>
        <w:t>новой</w:t>
      </w:r>
      <w:r w:rsidR="00B067E6" w:rsidRPr="00A0510D">
        <w:rPr>
          <w:rFonts w:eastAsia="Calibri"/>
          <w:sz w:val="28"/>
          <w:szCs w:val="28"/>
        </w:rPr>
        <w:t xml:space="preserve"> редакции: </w:t>
      </w:r>
    </w:p>
    <w:p w:rsidR="00B067E6" w:rsidRPr="00A0510D" w:rsidRDefault="0040096F" w:rsidP="00311FB9">
      <w:pPr>
        <w:spacing w:line="360" w:lineRule="auto"/>
        <w:jc w:val="both"/>
        <w:rPr>
          <w:rFonts w:eastAsia="Calibri"/>
          <w:sz w:val="28"/>
          <w:szCs w:val="28"/>
        </w:rPr>
      </w:pPr>
      <w:r>
        <w:rPr>
          <w:rFonts w:eastAsia="Calibri"/>
          <w:sz w:val="28"/>
          <w:szCs w:val="28"/>
        </w:rPr>
        <w:lastRenderedPageBreak/>
        <w:t xml:space="preserve">   </w:t>
      </w:r>
      <w:r w:rsidR="00B067E6" w:rsidRPr="00A0510D">
        <w:rPr>
          <w:rFonts w:eastAsia="Calibri"/>
          <w:sz w:val="28"/>
          <w:szCs w:val="28"/>
        </w:rPr>
        <w:t>«10.4.5</w:t>
      </w:r>
      <w:r w:rsidR="00792B41">
        <w:rPr>
          <w:rFonts w:eastAsia="Calibri"/>
          <w:sz w:val="28"/>
          <w:szCs w:val="28"/>
        </w:rPr>
        <w:t>.</w:t>
      </w:r>
      <w:r w:rsidR="00B067E6" w:rsidRPr="00A0510D">
        <w:rPr>
          <w:rFonts w:eastAsia="Calibri"/>
          <w:sz w:val="28"/>
          <w:szCs w:val="28"/>
        </w:rPr>
        <w:t xml:space="preserve"> Сварка полиэтиленовых труб </w:t>
      </w:r>
      <w:r>
        <w:rPr>
          <w:rFonts w:eastAsia="Calibri"/>
          <w:sz w:val="28"/>
          <w:szCs w:val="28"/>
        </w:rPr>
        <w:t>с</w:t>
      </w:r>
      <w:r w:rsidR="00B067E6" w:rsidRPr="00A0510D">
        <w:rPr>
          <w:rFonts w:eastAsia="Calibri"/>
          <w:sz w:val="28"/>
          <w:szCs w:val="28"/>
        </w:rPr>
        <w:t xml:space="preserve"> помощ</w:t>
      </w:r>
      <w:r>
        <w:rPr>
          <w:rFonts w:eastAsia="Calibri"/>
          <w:sz w:val="28"/>
          <w:szCs w:val="28"/>
        </w:rPr>
        <w:t>ью</w:t>
      </w:r>
      <w:r w:rsidR="00B067E6" w:rsidRPr="00A0510D">
        <w:rPr>
          <w:rFonts w:eastAsia="Calibri"/>
          <w:sz w:val="28"/>
          <w:szCs w:val="28"/>
        </w:rPr>
        <w:t xml:space="preserve"> деталей с ЗН проводится в автоматическом режиме, ввод параметров сварки осуществляется в соответствии с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ИСО 13950. </w:t>
      </w:r>
    </w:p>
    <w:p w:rsidR="00B067E6" w:rsidRPr="00A0510D" w:rsidRDefault="0040096F"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По степени автоматизации сварочную технику для соединения встык полиэтиленовых труб и деталей подразделяют </w:t>
      </w:r>
      <w:r>
        <w:rPr>
          <w:rFonts w:eastAsia="Calibri"/>
          <w:sz w:val="28"/>
          <w:szCs w:val="28"/>
        </w:rPr>
        <w:t>следующим образом</w:t>
      </w:r>
      <w:r w:rsidR="00B067E6" w:rsidRPr="00A0510D">
        <w:rPr>
          <w:rFonts w:eastAsia="Calibri"/>
          <w:sz w:val="28"/>
          <w:szCs w:val="28"/>
        </w:rPr>
        <w:t>:</w:t>
      </w:r>
    </w:p>
    <w:p w:rsidR="00B067E6" w:rsidRPr="00A0510D" w:rsidRDefault="0040096F"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а) машины с высокой степенью автоматизации – машины для сварки встык, соответствующие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ИСО 12176-1</w:t>
      </w:r>
      <w:r>
        <w:rPr>
          <w:rFonts w:eastAsia="Calibri"/>
          <w:sz w:val="28"/>
          <w:szCs w:val="28"/>
        </w:rPr>
        <w:t>-201</w:t>
      </w:r>
      <w:r w:rsidR="005664DF">
        <w:rPr>
          <w:rFonts w:eastAsia="Calibri"/>
          <w:sz w:val="28"/>
          <w:szCs w:val="28"/>
        </w:rPr>
        <w:t>1</w:t>
      </w:r>
      <w:r w:rsidR="00B067E6" w:rsidRPr="00A0510D">
        <w:rPr>
          <w:rFonts w:eastAsia="Calibri"/>
          <w:sz w:val="28"/>
          <w:szCs w:val="28"/>
        </w:rPr>
        <w:t xml:space="preserve">  (Приложение А), в том числе имеющие компьютерную программу управления основными параметрами сварки, согласно выбранной процедуре сварки по ГОСТ Р 55276, компьютерный контроль процесса сварки, включая контроль проскальзывания  труб в зажимах центратора, перемещения его каретки и автоматического удаления нагретого инструмента; автоматическую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B067E6" w:rsidRPr="00A0510D" w:rsidRDefault="0040096F"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б) машины со средней степенью автоматизации – машины для сварки встык, имеющие частично компьютеризированную программу основных параметров сварки, включая длительность и давление при оплавлении торцов, давление смыкания торцов [пиковое и</w:t>
      </w:r>
      <w:r>
        <w:rPr>
          <w:rFonts w:eastAsia="Calibri"/>
          <w:sz w:val="28"/>
          <w:szCs w:val="28"/>
        </w:rPr>
        <w:t xml:space="preserve"> (или)</w:t>
      </w:r>
      <w:r w:rsidR="00B067E6" w:rsidRPr="00A0510D">
        <w:rPr>
          <w:rFonts w:eastAsia="Calibri"/>
          <w:sz w:val="28"/>
          <w:szCs w:val="28"/>
        </w:rPr>
        <w:t xml:space="preserve"> динамическое],  промежутков времени между удалением нагревателя и сведением торцов, времени сжатия и времени остывания, согласно выбранной процедуре сварки по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55276, полный компьютеризированный контроль соблюдения режима сварки в течение всего цикла, а также осуществляющие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B067E6" w:rsidRPr="00A0510D" w:rsidRDefault="0040096F"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в) машины с ручным управлением – машины для сварки встык с ручным управлением процессом сварки, согласно выбранной процедуре сварки по ГОСТ </w:t>
      </w:r>
      <w:proofErr w:type="gramStart"/>
      <w:r w:rsidR="00B067E6" w:rsidRPr="00A0510D">
        <w:rPr>
          <w:rFonts w:eastAsia="Calibri"/>
          <w:sz w:val="28"/>
          <w:szCs w:val="28"/>
        </w:rPr>
        <w:t>Р</w:t>
      </w:r>
      <w:proofErr w:type="gramEnd"/>
      <w:r w:rsidR="00B067E6" w:rsidRPr="00A0510D">
        <w:rPr>
          <w:rFonts w:eastAsia="Calibri"/>
          <w:sz w:val="28"/>
          <w:szCs w:val="28"/>
        </w:rPr>
        <w:t xml:space="preserve"> 55276, при визуальном или автоматическом контроле соблюдения режима сварки в течение всего цикла. Режимы сварки регистрируются в </w:t>
      </w:r>
      <w:r w:rsidR="00B067E6" w:rsidRPr="00A0510D">
        <w:rPr>
          <w:rFonts w:eastAsia="Calibri"/>
          <w:sz w:val="28"/>
          <w:szCs w:val="28"/>
        </w:rPr>
        <w:lastRenderedPageBreak/>
        <w:t>журнале производства работ или выдается в виде распечатанного протокола с регистрирующего устройства на каждый стык по окончанию сварки.</w:t>
      </w:r>
    </w:p>
    <w:p w:rsidR="00B067E6" w:rsidRPr="00A0510D" w:rsidRDefault="00B067E6" w:rsidP="00311FB9">
      <w:pPr>
        <w:spacing w:line="360" w:lineRule="auto"/>
        <w:jc w:val="both"/>
        <w:rPr>
          <w:rFonts w:eastAsia="Calibri"/>
          <w:sz w:val="28"/>
          <w:szCs w:val="28"/>
        </w:rPr>
      </w:pPr>
      <w:r w:rsidRPr="00A0510D">
        <w:rPr>
          <w:rFonts w:eastAsia="Calibri"/>
          <w:sz w:val="28"/>
          <w:szCs w:val="28"/>
        </w:rPr>
        <w:t>Температура нагретого инструмента должна контролироваться автоматически независимо от степени автоматизации сварочной машины</w:t>
      </w:r>
      <w:proofErr w:type="gramStart"/>
      <w:r w:rsidR="0040096F">
        <w:rPr>
          <w:rFonts w:eastAsia="Calibri"/>
          <w:sz w:val="28"/>
          <w:szCs w:val="28"/>
        </w:rPr>
        <w:t>.»</w:t>
      </w:r>
      <w:r w:rsidRPr="00A0510D">
        <w:rPr>
          <w:rFonts w:eastAsia="Calibri"/>
          <w:sz w:val="28"/>
          <w:szCs w:val="28"/>
        </w:rPr>
        <w:t>.</w:t>
      </w:r>
      <w:proofErr w:type="gramEnd"/>
    </w:p>
    <w:p w:rsidR="0040096F" w:rsidRDefault="0040096F" w:rsidP="00311FB9">
      <w:pPr>
        <w:spacing w:line="360" w:lineRule="auto"/>
        <w:jc w:val="both"/>
        <w:rPr>
          <w:rFonts w:eastAsia="Calibri"/>
          <w:b/>
          <w:sz w:val="28"/>
          <w:szCs w:val="28"/>
        </w:rPr>
      </w:pPr>
      <w:r>
        <w:rPr>
          <w:rFonts w:eastAsia="Calibri"/>
          <w:b/>
          <w:sz w:val="28"/>
          <w:szCs w:val="28"/>
        </w:rPr>
        <w:t xml:space="preserve">   </w:t>
      </w:r>
      <w:r w:rsidR="00B067E6" w:rsidRPr="00A0510D">
        <w:rPr>
          <w:rFonts w:eastAsia="Calibri"/>
          <w:b/>
          <w:sz w:val="28"/>
          <w:szCs w:val="28"/>
        </w:rPr>
        <w:t>10.5 Испытания газопроводов</w:t>
      </w:r>
    </w:p>
    <w:p w:rsidR="00C15F26" w:rsidRDefault="0040096F" w:rsidP="00311FB9">
      <w:pPr>
        <w:spacing w:line="360" w:lineRule="auto"/>
        <w:jc w:val="both"/>
        <w:rPr>
          <w:rFonts w:eastAsia="Calibri"/>
          <w:sz w:val="28"/>
          <w:szCs w:val="28"/>
        </w:rPr>
      </w:pPr>
      <w:r>
        <w:rPr>
          <w:rFonts w:eastAsia="Calibri"/>
          <w:sz w:val="28"/>
          <w:szCs w:val="28"/>
        </w:rPr>
        <w:t xml:space="preserve">   </w:t>
      </w:r>
      <w:r w:rsidR="00C15F26">
        <w:rPr>
          <w:rFonts w:eastAsia="Calibri"/>
          <w:sz w:val="28"/>
          <w:szCs w:val="28"/>
        </w:rPr>
        <w:t>Пункт 10.5.9. Изложить в новой редакции:</w:t>
      </w:r>
    </w:p>
    <w:p w:rsidR="00B067E6" w:rsidRPr="00A0510D" w:rsidRDefault="00527835" w:rsidP="00311FB9">
      <w:pPr>
        <w:spacing w:line="360" w:lineRule="auto"/>
        <w:jc w:val="both"/>
        <w:rPr>
          <w:rFonts w:eastAsia="Calibri"/>
          <w:sz w:val="28"/>
          <w:szCs w:val="28"/>
        </w:rPr>
      </w:pPr>
      <w:r>
        <w:rPr>
          <w:rFonts w:eastAsia="Calibri"/>
          <w:sz w:val="28"/>
          <w:szCs w:val="28"/>
        </w:rPr>
        <w:t xml:space="preserve">   </w:t>
      </w:r>
      <w:r w:rsidR="00C15F26">
        <w:rPr>
          <w:rFonts w:eastAsia="Calibri"/>
          <w:sz w:val="28"/>
          <w:szCs w:val="28"/>
        </w:rPr>
        <w:t xml:space="preserve">«10.5.9. </w:t>
      </w:r>
      <w:r w:rsidR="00320813">
        <w:rPr>
          <w:rFonts w:eastAsia="Calibri"/>
          <w:sz w:val="28"/>
          <w:szCs w:val="28"/>
        </w:rPr>
        <w:t>Результаты испытани</w:t>
      </w:r>
      <w:r w:rsidR="00C15F26">
        <w:rPr>
          <w:rFonts w:eastAsia="Calibri"/>
          <w:sz w:val="28"/>
          <w:szCs w:val="28"/>
        </w:rPr>
        <w:t>й</w:t>
      </w:r>
      <w:r w:rsidR="00320813">
        <w:rPr>
          <w:rFonts w:eastAsia="Calibri"/>
          <w:sz w:val="28"/>
          <w:szCs w:val="28"/>
        </w:rPr>
        <w:t xml:space="preserve"> на герметичность считают положительными, если в</w:t>
      </w:r>
      <w:r>
        <w:rPr>
          <w:rFonts w:eastAsia="Calibri"/>
          <w:sz w:val="28"/>
          <w:szCs w:val="28"/>
        </w:rPr>
        <w:t xml:space="preserve"> течение </w:t>
      </w:r>
      <w:r w:rsidR="00320813">
        <w:rPr>
          <w:rFonts w:eastAsia="Calibri"/>
          <w:sz w:val="28"/>
          <w:szCs w:val="28"/>
        </w:rPr>
        <w:t>испытани</w:t>
      </w:r>
      <w:r w:rsidR="0062540F">
        <w:rPr>
          <w:rFonts w:eastAsia="Calibri"/>
          <w:sz w:val="28"/>
          <w:szCs w:val="28"/>
        </w:rPr>
        <w:t>я</w:t>
      </w:r>
      <w:r w:rsidR="00320813">
        <w:rPr>
          <w:rFonts w:eastAsia="Calibri"/>
          <w:sz w:val="28"/>
          <w:szCs w:val="28"/>
        </w:rPr>
        <w:t xml:space="preserve"> давление в газопровод</w:t>
      </w:r>
      <w:r w:rsidR="00C15F26">
        <w:rPr>
          <w:rFonts w:eastAsia="Calibri"/>
          <w:sz w:val="28"/>
          <w:szCs w:val="28"/>
        </w:rPr>
        <w:t xml:space="preserve">е не меняется, то есть не фиксируется видимое падение давления </w:t>
      </w:r>
      <w:r w:rsidR="00320813">
        <w:rPr>
          <w:rFonts w:eastAsia="Calibri"/>
          <w:sz w:val="28"/>
          <w:szCs w:val="28"/>
        </w:rPr>
        <w:t xml:space="preserve"> по манометрам класс</w:t>
      </w:r>
      <w:r w:rsidR="00C15F26">
        <w:rPr>
          <w:rFonts w:eastAsia="Calibri"/>
          <w:sz w:val="28"/>
          <w:szCs w:val="28"/>
        </w:rPr>
        <w:t>ов</w:t>
      </w:r>
      <w:r w:rsidR="00320813">
        <w:rPr>
          <w:rFonts w:eastAsia="Calibri"/>
          <w:sz w:val="28"/>
          <w:szCs w:val="28"/>
        </w:rPr>
        <w:t xml:space="preserve"> точности 0,15</w:t>
      </w:r>
      <w:r w:rsidR="00C15F26">
        <w:rPr>
          <w:rFonts w:eastAsia="Calibri"/>
          <w:sz w:val="28"/>
          <w:szCs w:val="28"/>
        </w:rPr>
        <w:t xml:space="preserve"> и </w:t>
      </w:r>
      <w:r w:rsidR="00320813">
        <w:rPr>
          <w:rFonts w:eastAsia="Calibri"/>
          <w:sz w:val="28"/>
          <w:szCs w:val="28"/>
        </w:rPr>
        <w:t xml:space="preserve">0,4, а </w:t>
      </w:r>
      <w:r w:rsidR="00C15F26">
        <w:rPr>
          <w:rFonts w:eastAsia="Calibri"/>
          <w:sz w:val="28"/>
          <w:szCs w:val="28"/>
        </w:rPr>
        <w:t>по</w:t>
      </w:r>
      <w:r w:rsidR="00320813">
        <w:rPr>
          <w:rFonts w:eastAsia="Calibri"/>
          <w:sz w:val="28"/>
          <w:szCs w:val="28"/>
        </w:rPr>
        <w:t xml:space="preserve"> жидкостным манометрам падение давления фиксируется в п</w:t>
      </w:r>
      <w:r w:rsidR="00C15F26">
        <w:rPr>
          <w:rFonts w:eastAsia="Calibri"/>
          <w:sz w:val="28"/>
          <w:szCs w:val="28"/>
        </w:rPr>
        <w:t>ределах одного деления шкалы</w:t>
      </w:r>
      <w:proofErr w:type="gramStart"/>
      <w:r w:rsidR="00C15F26">
        <w:rPr>
          <w:rFonts w:eastAsia="Calibri"/>
          <w:sz w:val="28"/>
          <w:szCs w:val="28"/>
        </w:rPr>
        <w:t>.».</w:t>
      </w:r>
      <w:proofErr w:type="gramEnd"/>
    </w:p>
    <w:p w:rsidR="00B067E6" w:rsidRPr="00A0510D" w:rsidRDefault="00164796"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Пункт 10.5.9а. Первое предложение. Исключить слова</w:t>
      </w:r>
      <w:r>
        <w:rPr>
          <w:rFonts w:eastAsia="Calibri"/>
          <w:sz w:val="28"/>
          <w:szCs w:val="28"/>
        </w:rPr>
        <w:t>:</w:t>
      </w:r>
      <w:r w:rsidR="00B067E6" w:rsidRPr="00A0510D">
        <w:rPr>
          <w:rFonts w:eastAsia="Calibri"/>
          <w:sz w:val="28"/>
          <w:szCs w:val="28"/>
        </w:rPr>
        <w:t xml:space="preserve"> «</w:t>
      </w:r>
      <w:r>
        <w:rPr>
          <w:rFonts w:eastAsia="Calibri"/>
          <w:sz w:val="28"/>
          <w:szCs w:val="28"/>
        </w:rPr>
        <w:t>В</w:t>
      </w:r>
      <w:r w:rsidR="00B067E6" w:rsidRPr="00A0510D">
        <w:rPr>
          <w:rFonts w:eastAsia="Calibri"/>
          <w:sz w:val="28"/>
          <w:szCs w:val="28"/>
        </w:rPr>
        <w:t xml:space="preserve"> обоснованных случаях», заменить слова</w:t>
      </w:r>
      <w:r>
        <w:rPr>
          <w:rFonts w:eastAsia="Calibri"/>
          <w:sz w:val="28"/>
          <w:szCs w:val="28"/>
        </w:rPr>
        <w:t>:</w:t>
      </w:r>
      <w:r w:rsidR="00B067E6" w:rsidRPr="00A0510D">
        <w:rPr>
          <w:rFonts w:eastAsia="Calibri"/>
          <w:sz w:val="28"/>
          <w:szCs w:val="28"/>
        </w:rPr>
        <w:t xml:space="preserve"> «а также» на «или».</w:t>
      </w:r>
    </w:p>
    <w:p w:rsidR="00B067E6" w:rsidRPr="00A0510D" w:rsidRDefault="00164796"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Пункт 10.5.10. Исключить ссылку</w:t>
      </w:r>
      <w:r>
        <w:rPr>
          <w:rFonts w:eastAsia="Calibri"/>
          <w:sz w:val="28"/>
          <w:szCs w:val="28"/>
        </w:rPr>
        <w:t>: «и</w:t>
      </w:r>
      <w:r w:rsidR="00B067E6" w:rsidRPr="00A0510D">
        <w:rPr>
          <w:rFonts w:eastAsia="Calibri"/>
          <w:sz w:val="28"/>
          <w:szCs w:val="28"/>
        </w:rPr>
        <w:t xml:space="preserve"> [11]</w:t>
      </w:r>
      <w:r>
        <w:rPr>
          <w:rFonts w:eastAsia="Calibri"/>
          <w:sz w:val="28"/>
          <w:szCs w:val="28"/>
        </w:rPr>
        <w:t>.»</w:t>
      </w:r>
      <w:r w:rsidR="00B067E6" w:rsidRPr="00A0510D">
        <w:rPr>
          <w:rFonts w:eastAsia="Calibri"/>
          <w:sz w:val="28"/>
          <w:szCs w:val="28"/>
        </w:rPr>
        <w:t>.</w:t>
      </w:r>
    </w:p>
    <w:p w:rsidR="00B067E6" w:rsidRPr="00D2521A" w:rsidRDefault="00777EC0" w:rsidP="00311FB9">
      <w:pPr>
        <w:spacing w:line="360" w:lineRule="auto"/>
        <w:jc w:val="both"/>
        <w:rPr>
          <w:rFonts w:eastAsia="Calibri"/>
          <w:sz w:val="28"/>
          <w:szCs w:val="28"/>
        </w:rPr>
      </w:pPr>
      <w:r>
        <w:rPr>
          <w:rFonts w:eastAsia="Calibri"/>
          <w:b/>
          <w:sz w:val="28"/>
          <w:szCs w:val="28"/>
        </w:rPr>
        <w:t xml:space="preserve">   </w:t>
      </w:r>
      <w:r w:rsidR="00B067E6" w:rsidRPr="00D2521A">
        <w:rPr>
          <w:rFonts w:eastAsia="Calibri"/>
          <w:sz w:val="28"/>
          <w:szCs w:val="28"/>
        </w:rPr>
        <w:t xml:space="preserve">10.6 </w:t>
      </w:r>
      <w:r w:rsidRPr="00D2521A">
        <w:rPr>
          <w:rFonts w:eastAsia="Calibri"/>
          <w:sz w:val="28"/>
          <w:szCs w:val="28"/>
        </w:rPr>
        <w:t>Наименование</w:t>
      </w:r>
      <w:r w:rsidR="00B067E6" w:rsidRPr="00D2521A">
        <w:rPr>
          <w:rFonts w:eastAsia="Calibri"/>
          <w:sz w:val="28"/>
          <w:szCs w:val="28"/>
        </w:rPr>
        <w:t>.</w:t>
      </w:r>
      <w:r w:rsidR="00D2521A" w:rsidRPr="00D2521A">
        <w:rPr>
          <w:rFonts w:eastAsia="Calibri"/>
          <w:sz w:val="28"/>
          <w:szCs w:val="28"/>
        </w:rPr>
        <w:t xml:space="preserve"> Изложить в новой редакции:</w:t>
      </w:r>
    </w:p>
    <w:p w:rsidR="00B067E6" w:rsidRPr="00D2521A" w:rsidRDefault="00777EC0" w:rsidP="00311FB9">
      <w:pPr>
        <w:spacing w:line="360" w:lineRule="auto"/>
        <w:jc w:val="both"/>
        <w:rPr>
          <w:rFonts w:eastAsia="Calibri"/>
          <w:b/>
          <w:sz w:val="28"/>
          <w:szCs w:val="28"/>
        </w:rPr>
      </w:pPr>
      <w:r w:rsidRPr="00D2521A">
        <w:rPr>
          <w:rFonts w:eastAsia="Calibri"/>
          <w:sz w:val="28"/>
          <w:szCs w:val="28"/>
        </w:rPr>
        <w:t xml:space="preserve">   </w:t>
      </w:r>
      <w:r w:rsidR="00B067E6" w:rsidRPr="00D2521A">
        <w:rPr>
          <w:rFonts w:eastAsia="Calibri"/>
          <w:b/>
          <w:sz w:val="28"/>
          <w:szCs w:val="28"/>
        </w:rPr>
        <w:t>«10.6 Приемка в эксплуатацию сетей газораспределения, газопотребления и объектов СУГ».</w:t>
      </w:r>
    </w:p>
    <w:p w:rsidR="00B067E6" w:rsidRPr="00A0510D" w:rsidRDefault="00777EC0"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 xml:space="preserve">Пункт 10.6.1. </w:t>
      </w:r>
      <w:r>
        <w:rPr>
          <w:rFonts w:eastAsia="Calibri"/>
          <w:sz w:val="28"/>
          <w:szCs w:val="28"/>
        </w:rPr>
        <w:t>Заменить</w:t>
      </w:r>
      <w:r w:rsidR="00B067E6" w:rsidRPr="00A0510D">
        <w:rPr>
          <w:rFonts w:eastAsia="Calibri"/>
          <w:sz w:val="28"/>
          <w:szCs w:val="28"/>
        </w:rPr>
        <w:t xml:space="preserve"> слова</w:t>
      </w:r>
      <w:r>
        <w:rPr>
          <w:rFonts w:eastAsia="Calibri"/>
          <w:sz w:val="28"/>
          <w:szCs w:val="28"/>
        </w:rPr>
        <w:t>:</w:t>
      </w:r>
      <w:r w:rsidR="00B067E6" w:rsidRPr="00A0510D">
        <w:rPr>
          <w:rFonts w:eastAsia="Calibri"/>
          <w:sz w:val="28"/>
          <w:szCs w:val="28"/>
        </w:rPr>
        <w:t xml:space="preserve"> «объектов сети» </w:t>
      </w:r>
      <w:r>
        <w:rPr>
          <w:rFonts w:eastAsia="Calibri"/>
          <w:sz w:val="28"/>
          <w:szCs w:val="28"/>
        </w:rPr>
        <w:t>на</w:t>
      </w:r>
      <w:r w:rsidR="00B067E6" w:rsidRPr="00A0510D">
        <w:rPr>
          <w:rFonts w:eastAsia="Calibri"/>
          <w:sz w:val="28"/>
          <w:szCs w:val="28"/>
        </w:rPr>
        <w:t xml:space="preserve"> «сетей»</w:t>
      </w:r>
      <w:r>
        <w:rPr>
          <w:rFonts w:eastAsia="Calibri"/>
          <w:sz w:val="28"/>
          <w:szCs w:val="28"/>
        </w:rPr>
        <w:t>;</w:t>
      </w:r>
      <w:r w:rsidR="00B067E6" w:rsidRPr="00A0510D">
        <w:rPr>
          <w:rFonts w:eastAsia="Calibri"/>
          <w:sz w:val="28"/>
          <w:szCs w:val="28"/>
        </w:rPr>
        <w:t xml:space="preserve"> </w:t>
      </w:r>
      <w:r>
        <w:rPr>
          <w:rFonts w:eastAsia="Calibri"/>
          <w:sz w:val="28"/>
          <w:szCs w:val="28"/>
        </w:rPr>
        <w:t>«Федерации» на</w:t>
      </w:r>
      <w:r w:rsidR="00B067E6" w:rsidRPr="00A0510D">
        <w:rPr>
          <w:rFonts w:eastAsia="Calibri"/>
          <w:sz w:val="28"/>
          <w:szCs w:val="28"/>
        </w:rPr>
        <w:t xml:space="preserve"> «</w:t>
      </w:r>
      <w:r>
        <w:rPr>
          <w:rFonts w:eastAsia="Calibri"/>
          <w:sz w:val="28"/>
          <w:szCs w:val="28"/>
        </w:rPr>
        <w:t xml:space="preserve">Федерации </w:t>
      </w:r>
      <w:r w:rsidR="00B067E6" w:rsidRPr="00A0510D">
        <w:rPr>
          <w:rFonts w:eastAsia="Calibri"/>
          <w:sz w:val="28"/>
          <w:szCs w:val="28"/>
        </w:rPr>
        <w:t xml:space="preserve">о градостроительной деятельности». </w:t>
      </w:r>
    </w:p>
    <w:p w:rsidR="00B067E6" w:rsidRPr="00A0510D" w:rsidRDefault="00C91C69" w:rsidP="00311FB9">
      <w:pPr>
        <w:spacing w:line="360" w:lineRule="auto"/>
        <w:jc w:val="both"/>
        <w:rPr>
          <w:rFonts w:eastAsia="Calibri"/>
          <w:sz w:val="28"/>
          <w:szCs w:val="28"/>
        </w:rPr>
      </w:pPr>
      <w:r>
        <w:rPr>
          <w:rFonts w:eastAsia="Calibri"/>
          <w:sz w:val="28"/>
          <w:szCs w:val="28"/>
        </w:rPr>
        <w:t xml:space="preserve">   </w:t>
      </w:r>
      <w:r w:rsidR="00B067E6" w:rsidRPr="00A0510D">
        <w:rPr>
          <w:rFonts w:eastAsia="Calibri"/>
          <w:sz w:val="28"/>
          <w:szCs w:val="28"/>
        </w:rPr>
        <w:t>Пункт 10.6.2. Изложить в новой редакции:</w:t>
      </w:r>
    </w:p>
    <w:p w:rsidR="00B067E6" w:rsidRPr="00A0510D" w:rsidRDefault="00C91C69" w:rsidP="00311FB9">
      <w:pPr>
        <w:spacing w:line="360" w:lineRule="auto"/>
        <w:jc w:val="both"/>
        <w:rPr>
          <w:sz w:val="28"/>
          <w:szCs w:val="28"/>
        </w:rPr>
      </w:pPr>
      <w:r>
        <w:rPr>
          <w:rFonts w:eastAsia="Calibri"/>
          <w:sz w:val="28"/>
          <w:szCs w:val="28"/>
        </w:rPr>
        <w:t xml:space="preserve">   </w:t>
      </w:r>
      <w:r w:rsidR="00B067E6" w:rsidRPr="00A0510D">
        <w:rPr>
          <w:rFonts w:eastAsia="Calibri"/>
          <w:sz w:val="28"/>
          <w:szCs w:val="28"/>
        </w:rPr>
        <w:t>«10.6.2</w:t>
      </w:r>
      <w:r w:rsidR="00792B41">
        <w:rPr>
          <w:rFonts w:eastAsia="Calibri"/>
          <w:sz w:val="28"/>
          <w:szCs w:val="28"/>
        </w:rPr>
        <w:t>.</w:t>
      </w:r>
      <w:r w:rsidR="00B067E6" w:rsidRPr="00A0510D">
        <w:rPr>
          <w:rFonts w:eastAsia="Calibri"/>
          <w:sz w:val="28"/>
          <w:szCs w:val="28"/>
        </w:rPr>
        <w:t xml:space="preserve"> Готовность сетей и газоиспользующего оборудования объектов капитального строительства к подключению (технологическому присоединению) оформ</w:t>
      </w:r>
      <w:r w:rsidR="00CA2B3F" w:rsidRPr="00A0510D">
        <w:rPr>
          <w:rFonts w:eastAsia="Calibri"/>
          <w:sz w:val="28"/>
          <w:szCs w:val="28"/>
        </w:rPr>
        <w:t>ляется актом в соответствии с [</w:t>
      </w:r>
      <w:r w:rsidR="00B067E6" w:rsidRPr="00A0510D">
        <w:rPr>
          <w:rFonts w:eastAsia="Calibri"/>
          <w:sz w:val="28"/>
          <w:szCs w:val="28"/>
        </w:rPr>
        <w:t>11]».</w:t>
      </w:r>
      <w:r w:rsidR="00B067E6" w:rsidRPr="00A0510D">
        <w:rPr>
          <w:sz w:val="28"/>
          <w:szCs w:val="28"/>
        </w:rPr>
        <w:t xml:space="preserve"> </w:t>
      </w:r>
    </w:p>
    <w:p w:rsidR="00B067E6" w:rsidRPr="00A0510D" w:rsidRDefault="00584FF1" w:rsidP="00311FB9">
      <w:pPr>
        <w:spacing w:line="360" w:lineRule="auto"/>
        <w:rPr>
          <w:b/>
          <w:sz w:val="28"/>
          <w:szCs w:val="28"/>
        </w:rPr>
      </w:pPr>
      <w:r>
        <w:rPr>
          <w:b/>
          <w:sz w:val="28"/>
          <w:szCs w:val="28"/>
          <w:lang w:eastAsia="ru-RU"/>
        </w:rPr>
        <w:t xml:space="preserve">   </w:t>
      </w:r>
      <w:r w:rsidR="00B067E6" w:rsidRPr="00A0510D">
        <w:rPr>
          <w:b/>
          <w:sz w:val="28"/>
          <w:szCs w:val="28"/>
          <w:lang w:eastAsia="ru-RU"/>
        </w:rPr>
        <w:t>Приложение А</w:t>
      </w:r>
      <w:r w:rsidR="00B067E6" w:rsidRPr="00A0510D">
        <w:rPr>
          <w:b/>
          <w:sz w:val="28"/>
          <w:szCs w:val="28"/>
        </w:rPr>
        <w:t xml:space="preserve"> </w:t>
      </w:r>
    </w:p>
    <w:p w:rsidR="00DF687B" w:rsidRPr="00A0510D" w:rsidRDefault="00584FF1" w:rsidP="00311FB9">
      <w:pPr>
        <w:spacing w:line="360" w:lineRule="auto"/>
        <w:rPr>
          <w:sz w:val="28"/>
          <w:szCs w:val="28"/>
          <w:lang w:eastAsia="ru-RU"/>
        </w:rPr>
      </w:pPr>
      <w:r>
        <w:rPr>
          <w:sz w:val="28"/>
          <w:szCs w:val="28"/>
        </w:rPr>
        <w:t xml:space="preserve">   </w:t>
      </w:r>
      <w:r w:rsidR="00DF687B" w:rsidRPr="00A0510D">
        <w:rPr>
          <w:sz w:val="28"/>
          <w:szCs w:val="28"/>
        </w:rPr>
        <w:t xml:space="preserve">Исключить </w:t>
      </w:r>
      <w:r>
        <w:rPr>
          <w:sz w:val="28"/>
          <w:szCs w:val="28"/>
        </w:rPr>
        <w:t>статус:</w:t>
      </w:r>
      <w:r w:rsidR="00DF687B" w:rsidRPr="00A0510D">
        <w:rPr>
          <w:sz w:val="28"/>
          <w:szCs w:val="28"/>
        </w:rPr>
        <w:t xml:space="preserve"> </w:t>
      </w:r>
      <w:r>
        <w:rPr>
          <w:sz w:val="28"/>
          <w:szCs w:val="28"/>
        </w:rPr>
        <w:t>«</w:t>
      </w:r>
      <w:r w:rsidR="00DF687B" w:rsidRPr="00A0510D">
        <w:rPr>
          <w:sz w:val="28"/>
          <w:szCs w:val="28"/>
        </w:rPr>
        <w:t>(</w:t>
      </w:r>
      <w:proofErr w:type="gramStart"/>
      <w:r w:rsidR="00DF687B" w:rsidRPr="00A0510D">
        <w:rPr>
          <w:sz w:val="28"/>
          <w:szCs w:val="28"/>
        </w:rPr>
        <w:t>обязательное</w:t>
      </w:r>
      <w:proofErr w:type="gramEnd"/>
      <w:r w:rsidR="00DF687B" w:rsidRPr="00A0510D">
        <w:rPr>
          <w:sz w:val="28"/>
          <w:szCs w:val="28"/>
        </w:rPr>
        <w:t>)</w:t>
      </w:r>
      <w:r>
        <w:rPr>
          <w:sz w:val="28"/>
          <w:szCs w:val="28"/>
        </w:rPr>
        <w:t>»</w:t>
      </w:r>
      <w:r w:rsidR="00DF687B" w:rsidRPr="00A0510D">
        <w:rPr>
          <w:sz w:val="28"/>
          <w:szCs w:val="28"/>
        </w:rPr>
        <w:t>.</w:t>
      </w:r>
    </w:p>
    <w:p w:rsidR="00B067E6" w:rsidRDefault="00584FF1" w:rsidP="00311FB9">
      <w:pPr>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Дополнить приложение А </w:t>
      </w:r>
      <w:r>
        <w:rPr>
          <w:sz w:val="28"/>
          <w:szCs w:val="28"/>
          <w:lang w:eastAsia="ru-RU"/>
        </w:rPr>
        <w:t xml:space="preserve">в </w:t>
      </w:r>
      <w:r w:rsidR="00B067E6" w:rsidRPr="00A0510D">
        <w:rPr>
          <w:sz w:val="28"/>
          <w:szCs w:val="28"/>
          <w:lang w:eastAsia="ru-RU"/>
        </w:rPr>
        <w:t>следующ</w:t>
      </w:r>
      <w:r>
        <w:rPr>
          <w:sz w:val="28"/>
          <w:szCs w:val="28"/>
          <w:lang w:eastAsia="ru-RU"/>
        </w:rPr>
        <w:t>ей</w:t>
      </w:r>
      <w:r w:rsidR="00B067E6" w:rsidRPr="00A0510D">
        <w:rPr>
          <w:sz w:val="28"/>
          <w:szCs w:val="28"/>
          <w:lang w:eastAsia="ru-RU"/>
        </w:rPr>
        <w:t xml:space="preserve"> </w:t>
      </w:r>
      <w:r>
        <w:rPr>
          <w:sz w:val="28"/>
          <w:szCs w:val="28"/>
          <w:lang w:eastAsia="ru-RU"/>
        </w:rPr>
        <w:t>редакции</w:t>
      </w:r>
      <w:r w:rsidR="00B067E6" w:rsidRPr="00A0510D">
        <w:rPr>
          <w:sz w:val="28"/>
          <w:szCs w:val="28"/>
          <w:lang w:eastAsia="ru-RU"/>
        </w:rPr>
        <w:t xml:space="preserve">: </w:t>
      </w:r>
    </w:p>
    <w:p w:rsidR="00D2521A" w:rsidRPr="00A0510D" w:rsidRDefault="00D2521A" w:rsidP="00311FB9">
      <w:pPr>
        <w:spacing w:line="360" w:lineRule="auto"/>
        <w:jc w:val="both"/>
        <w:rPr>
          <w:sz w:val="28"/>
          <w:szCs w:val="28"/>
          <w:lang w:eastAsia="ru-RU"/>
        </w:rPr>
      </w:pPr>
      <w:r>
        <w:rPr>
          <w:sz w:val="28"/>
          <w:szCs w:val="28"/>
          <w:lang w:eastAsia="ru-RU"/>
        </w:rPr>
        <w:t xml:space="preserve">   «ГОСТ 9544-2015 Арматура трубопроводная. Нормы герметичности затворов»; </w:t>
      </w:r>
    </w:p>
    <w:p w:rsidR="00B067E6" w:rsidRDefault="00584FF1" w:rsidP="00311FB9">
      <w:pPr>
        <w:suppressAutoHyphens w:val="0"/>
        <w:spacing w:line="360" w:lineRule="auto"/>
        <w:jc w:val="both"/>
        <w:rPr>
          <w:sz w:val="28"/>
          <w:szCs w:val="28"/>
          <w:lang w:eastAsia="ru-RU"/>
        </w:rPr>
      </w:pPr>
      <w:r>
        <w:rPr>
          <w:sz w:val="28"/>
          <w:szCs w:val="28"/>
          <w:lang w:eastAsia="ru-RU"/>
        </w:rPr>
        <w:lastRenderedPageBreak/>
        <w:t xml:space="preserve">   «</w:t>
      </w:r>
      <w:r w:rsidR="00B067E6" w:rsidRPr="00A0510D">
        <w:rPr>
          <w:sz w:val="28"/>
          <w:szCs w:val="28"/>
          <w:lang w:eastAsia="ru-RU"/>
        </w:rPr>
        <w:t>ГОСТ 34011</w:t>
      </w:r>
      <w:r>
        <w:rPr>
          <w:sz w:val="28"/>
          <w:szCs w:val="28"/>
          <w:lang w:eastAsia="ru-RU"/>
        </w:rPr>
        <w:t>–</w:t>
      </w:r>
      <w:r w:rsidR="00B067E6" w:rsidRPr="00A0510D">
        <w:rPr>
          <w:sz w:val="28"/>
          <w:szCs w:val="28"/>
          <w:lang w:eastAsia="ru-RU"/>
        </w:rPr>
        <w:t>2016 Системы газораспределительные. Пункты газорегуляторные блочные. Пункты редуцирования газа шкафные. Общие технические требования</w:t>
      </w:r>
      <w:r>
        <w:rPr>
          <w:sz w:val="28"/>
          <w:szCs w:val="28"/>
          <w:lang w:eastAsia="ru-RU"/>
        </w:rPr>
        <w:t>»</w:t>
      </w:r>
      <w:r w:rsidR="00D2521A">
        <w:rPr>
          <w:sz w:val="28"/>
          <w:szCs w:val="28"/>
          <w:lang w:eastAsia="ru-RU"/>
        </w:rPr>
        <w:t>;</w:t>
      </w:r>
    </w:p>
    <w:p w:rsidR="00D2521A" w:rsidRPr="00A0510D" w:rsidRDefault="00D2521A" w:rsidP="00311FB9">
      <w:pPr>
        <w:suppressAutoHyphens w:val="0"/>
        <w:spacing w:line="360" w:lineRule="auto"/>
        <w:jc w:val="both"/>
        <w:rPr>
          <w:sz w:val="28"/>
          <w:szCs w:val="28"/>
          <w:lang w:eastAsia="ru-RU"/>
        </w:rPr>
      </w:pPr>
      <w:r>
        <w:rPr>
          <w:sz w:val="28"/>
          <w:szCs w:val="28"/>
          <w:lang w:eastAsia="ru-RU"/>
        </w:rPr>
        <w:t xml:space="preserve">   «ГОСТ </w:t>
      </w:r>
      <w:proofErr w:type="gramStart"/>
      <w:r>
        <w:rPr>
          <w:sz w:val="28"/>
          <w:szCs w:val="28"/>
          <w:lang w:eastAsia="ru-RU"/>
        </w:rPr>
        <w:t>Р</w:t>
      </w:r>
      <w:proofErr w:type="gramEnd"/>
      <w:r>
        <w:rPr>
          <w:sz w:val="28"/>
          <w:szCs w:val="28"/>
          <w:lang w:eastAsia="ru-RU"/>
        </w:rPr>
        <w:t xml:space="preserve"> 55142-2012 Испытание сварных соединений листов и труб из термопластов. Методы испытаний»;</w:t>
      </w:r>
    </w:p>
    <w:p w:rsidR="00B067E6" w:rsidRPr="00A0510D" w:rsidRDefault="00584FF1" w:rsidP="00311FB9">
      <w:pPr>
        <w:suppressAutoHyphens w:val="0"/>
        <w:spacing w:line="360" w:lineRule="auto"/>
        <w:jc w:val="both"/>
        <w:rPr>
          <w:sz w:val="28"/>
          <w:szCs w:val="28"/>
          <w:lang w:eastAsia="ru-RU"/>
        </w:rPr>
      </w:pPr>
      <w:r>
        <w:rPr>
          <w:sz w:val="28"/>
          <w:szCs w:val="28"/>
          <w:lang w:eastAsia="ru-RU"/>
        </w:rPr>
        <w:t xml:space="preserve">   </w:t>
      </w:r>
      <w:r w:rsidR="00FD3820">
        <w:rPr>
          <w:sz w:val="28"/>
          <w:szCs w:val="28"/>
          <w:lang w:eastAsia="ru-RU"/>
        </w:rPr>
        <w:t>«</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54792</w:t>
      </w:r>
      <w:r>
        <w:rPr>
          <w:sz w:val="28"/>
          <w:szCs w:val="28"/>
          <w:lang w:eastAsia="ru-RU"/>
        </w:rPr>
        <w:t>–</w:t>
      </w:r>
      <w:r w:rsidR="00B067E6" w:rsidRPr="00A0510D">
        <w:rPr>
          <w:sz w:val="28"/>
          <w:szCs w:val="28"/>
          <w:lang w:eastAsia="ru-RU"/>
        </w:rPr>
        <w:t>2011 Дефекты в сварных соединениях термопластов.</w:t>
      </w:r>
      <w:r>
        <w:rPr>
          <w:sz w:val="28"/>
          <w:szCs w:val="28"/>
          <w:lang w:eastAsia="ru-RU"/>
        </w:rPr>
        <w:t xml:space="preserve"> Описание и оценка</w:t>
      </w:r>
      <w:r w:rsidR="00D2521A">
        <w:rPr>
          <w:sz w:val="28"/>
          <w:szCs w:val="28"/>
          <w:lang w:eastAsia="ru-RU"/>
        </w:rPr>
        <w:t>»;</w:t>
      </w:r>
    </w:p>
    <w:p w:rsidR="00B067E6" w:rsidRPr="00A0510D" w:rsidRDefault="00584FF1" w:rsidP="00311FB9">
      <w:pPr>
        <w:suppressAutoHyphens w:val="0"/>
        <w:spacing w:line="360" w:lineRule="auto"/>
        <w:jc w:val="both"/>
        <w:rPr>
          <w:sz w:val="28"/>
          <w:szCs w:val="28"/>
          <w:lang w:eastAsia="ru-RU"/>
        </w:rPr>
      </w:pPr>
      <w:r>
        <w:rPr>
          <w:sz w:val="28"/>
          <w:szCs w:val="28"/>
          <w:lang w:eastAsia="ru-RU"/>
        </w:rPr>
        <w:t xml:space="preserve">   </w:t>
      </w:r>
      <w:r w:rsidR="00FD3820">
        <w:rPr>
          <w:sz w:val="28"/>
          <w:szCs w:val="28"/>
          <w:lang w:eastAsia="ru-RU"/>
        </w:rPr>
        <w:t>«</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55276</w:t>
      </w:r>
      <w:r>
        <w:rPr>
          <w:sz w:val="28"/>
          <w:szCs w:val="28"/>
          <w:lang w:eastAsia="ru-RU"/>
        </w:rPr>
        <w:t>–</w:t>
      </w:r>
      <w:r w:rsidR="00B067E6" w:rsidRPr="00A0510D">
        <w:rPr>
          <w:sz w:val="28"/>
          <w:szCs w:val="28"/>
          <w:lang w:eastAsia="ru-RU"/>
        </w:rPr>
        <w:t xml:space="preserve">2012 </w:t>
      </w:r>
      <w:r>
        <w:rPr>
          <w:sz w:val="28"/>
          <w:szCs w:val="28"/>
          <w:lang w:eastAsia="ru-RU"/>
        </w:rPr>
        <w:t xml:space="preserve">(ИСО 21307:2011) </w:t>
      </w:r>
      <w:r w:rsidR="00B067E6" w:rsidRPr="00A0510D">
        <w:rPr>
          <w:sz w:val="28"/>
          <w:szCs w:val="28"/>
          <w:lang w:eastAsia="ru-RU"/>
        </w:rPr>
        <w:t>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r w:rsidR="00FD3820">
        <w:rPr>
          <w:sz w:val="28"/>
          <w:szCs w:val="28"/>
          <w:lang w:eastAsia="ru-RU"/>
        </w:rPr>
        <w:t>»</w:t>
      </w:r>
      <w:r w:rsidR="00D2521A">
        <w:rPr>
          <w:sz w:val="28"/>
          <w:szCs w:val="28"/>
          <w:lang w:eastAsia="ru-RU"/>
        </w:rPr>
        <w:t>;</w:t>
      </w:r>
      <w:r w:rsidR="00B067E6" w:rsidRPr="00A0510D">
        <w:rPr>
          <w:sz w:val="28"/>
          <w:szCs w:val="28"/>
          <w:lang w:eastAsia="ru-RU"/>
        </w:rPr>
        <w:t xml:space="preserve"> </w:t>
      </w:r>
    </w:p>
    <w:p w:rsidR="00B067E6" w:rsidRPr="00A0510D" w:rsidRDefault="00FD3820" w:rsidP="00311FB9">
      <w:pPr>
        <w:suppressAutoHyphens w:val="0"/>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55472</w:t>
      </w:r>
      <w:r>
        <w:rPr>
          <w:sz w:val="28"/>
          <w:szCs w:val="28"/>
          <w:lang w:eastAsia="ru-RU"/>
        </w:rPr>
        <w:t>–</w:t>
      </w:r>
      <w:r w:rsidR="00B067E6" w:rsidRPr="00A0510D">
        <w:rPr>
          <w:sz w:val="28"/>
          <w:szCs w:val="28"/>
          <w:lang w:eastAsia="ru-RU"/>
        </w:rPr>
        <w:t>2019</w:t>
      </w:r>
      <w:r>
        <w:rPr>
          <w:sz w:val="28"/>
          <w:szCs w:val="28"/>
          <w:lang w:eastAsia="ru-RU"/>
        </w:rPr>
        <w:t xml:space="preserve"> Системы газораспределительные. С</w:t>
      </w:r>
      <w:r w:rsidR="00B067E6" w:rsidRPr="00A0510D">
        <w:rPr>
          <w:sz w:val="28"/>
          <w:szCs w:val="28"/>
          <w:lang w:eastAsia="ru-RU"/>
        </w:rPr>
        <w:t>ет</w:t>
      </w:r>
      <w:r>
        <w:rPr>
          <w:sz w:val="28"/>
          <w:szCs w:val="28"/>
          <w:lang w:eastAsia="ru-RU"/>
        </w:rPr>
        <w:t>и</w:t>
      </w:r>
      <w:r w:rsidR="00B067E6" w:rsidRPr="00A0510D">
        <w:rPr>
          <w:sz w:val="28"/>
          <w:szCs w:val="28"/>
          <w:lang w:eastAsia="ru-RU"/>
        </w:rPr>
        <w:t xml:space="preserve"> газораспределения</w:t>
      </w:r>
      <w:r>
        <w:rPr>
          <w:sz w:val="28"/>
          <w:szCs w:val="28"/>
          <w:lang w:eastAsia="ru-RU"/>
        </w:rPr>
        <w:t xml:space="preserve"> природного газа</w:t>
      </w:r>
      <w:r w:rsidR="00B067E6" w:rsidRPr="00A0510D">
        <w:rPr>
          <w:sz w:val="28"/>
          <w:szCs w:val="28"/>
          <w:lang w:eastAsia="ru-RU"/>
        </w:rPr>
        <w:t>. Часть 0. Общие положения</w:t>
      </w:r>
      <w:r>
        <w:rPr>
          <w:sz w:val="28"/>
          <w:szCs w:val="28"/>
          <w:lang w:eastAsia="ru-RU"/>
        </w:rPr>
        <w:t>»</w:t>
      </w:r>
      <w:r w:rsidR="00D2521A">
        <w:rPr>
          <w:sz w:val="28"/>
          <w:szCs w:val="28"/>
          <w:lang w:eastAsia="ru-RU"/>
        </w:rPr>
        <w:t>;</w:t>
      </w:r>
    </w:p>
    <w:p w:rsidR="00B067E6" w:rsidRPr="00A0510D" w:rsidRDefault="00FD3820" w:rsidP="00311FB9">
      <w:pPr>
        <w:suppressAutoHyphens w:val="0"/>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55473</w:t>
      </w:r>
      <w:r>
        <w:rPr>
          <w:sz w:val="28"/>
          <w:szCs w:val="28"/>
          <w:lang w:eastAsia="ru-RU"/>
        </w:rPr>
        <w:t>–</w:t>
      </w:r>
      <w:r w:rsidR="00B067E6" w:rsidRPr="00A0510D">
        <w:rPr>
          <w:sz w:val="28"/>
          <w:szCs w:val="28"/>
          <w:lang w:eastAsia="ru-RU"/>
        </w:rPr>
        <w:t xml:space="preserve">2019 Системы газораспределительные. </w:t>
      </w:r>
      <w:r>
        <w:rPr>
          <w:sz w:val="28"/>
          <w:szCs w:val="28"/>
          <w:lang w:eastAsia="ru-RU"/>
        </w:rPr>
        <w:t>С</w:t>
      </w:r>
      <w:r w:rsidRPr="00A0510D">
        <w:rPr>
          <w:sz w:val="28"/>
          <w:szCs w:val="28"/>
          <w:lang w:eastAsia="ru-RU"/>
        </w:rPr>
        <w:t>ет</w:t>
      </w:r>
      <w:r>
        <w:rPr>
          <w:sz w:val="28"/>
          <w:szCs w:val="28"/>
          <w:lang w:eastAsia="ru-RU"/>
        </w:rPr>
        <w:t>и</w:t>
      </w:r>
      <w:r w:rsidRPr="00A0510D">
        <w:rPr>
          <w:sz w:val="28"/>
          <w:szCs w:val="28"/>
          <w:lang w:eastAsia="ru-RU"/>
        </w:rPr>
        <w:t xml:space="preserve"> газораспределения</w:t>
      </w:r>
      <w:r>
        <w:rPr>
          <w:sz w:val="28"/>
          <w:szCs w:val="28"/>
          <w:lang w:eastAsia="ru-RU"/>
        </w:rPr>
        <w:t xml:space="preserve"> природного газа</w:t>
      </w:r>
      <w:r w:rsidR="00B067E6" w:rsidRPr="00A0510D">
        <w:rPr>
          <w:sz w:val="28"/>
          <w:szCs w:val="28"/>
          <w:lang w:eastAsia="ru-RU"/>
        </w:rPr>
        <w:t>. Часть</w:t>
      </w:r>
      <w:proofErr w:type="gramStart"/>
      <w:r w:rsidR="00B067E6" w:rsidRPr="00A0510D">
        <w:rPr>
          <w:sz w:val="28"/>
          <w:szCs w:val="28"/>
          <w:lang w:eastAsia="ru-RU"/>
        </w:rPr>
        <w:t>1</w:t>
      </w:r>
      <w:proofErr w:type="gramEnd"/>
      <w:r w:rsidR="00B067E6" w:rsidRPr="00A0510D">
        <w:rPr>
          <w:sz w:val="28"/>
          <w:szCs w:val="28"/>
          <w:lang w:eastAsia="ru-RU"/>
        </w:rPr>
        <w:t>.</w:t>
      </w:r>
      <w:r>
        <w:rPr>
          <w:sz w:val="28"/>
          <w:szCs w:val="28"/>
          <w:lang w:eastAsia="ru-RU"/>
        </w:rPr>
        <w:t xml:space="preserve"> </w:t>
      </w:r>
      <w:r w:rsidR="00B067E6" w:rsidRPr="00A0510D">
        <w:rPr>
          <w:sz w:val="28"/>
          <w:szCs w:val="28"/>
          <w:lang w:eastAsia="ru-RU"/>
        </w:rPr>
        <w:t>Полиэтиленовые газопроводы</w:t>
      </w:r>
      <w:r>
        <w:rPr>
          <w:sz w:val="28"/>
          <w:szCs w:val="28"/>
          <w:lang w:eastAsia="ru-RU"/>
        </w:rPr>
        <w:t>»</w:t>
      </w:r>
      <w:r w:rsidR="00D2521A">
        <w:rPr>
          <w:sz w:val="28"/>
          <w:szCs w:val="28"/>
          <w:lang w:eastAsia="ru-RU"/>
        </w:rPr>
        <w:t>;</w:t>
      </w:r>
      <w:r w:rsidR="00B067E6" w:rsidRPr="00A0510D">
        <w:rPr>
          <w:sz w:val="28"/>
          <w:szCs w:val="28"/>
          <w:lang w:eastAsia="ru-RU"/>
        </w:rPr>
        <w:t xml:space="preserve"> </w:t>
      </w:r>
    </w:p>
    <w:p w:rsidR="00414ECF" w:rsidRDefault="00FD3820" w:rsidP="00311FB9">
      <w:pPr>
        <w:suppressAutoHyphens w:val="0"/>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58095</w:t>
      </w:r>
      <w:r>
        <w:rPr>
          <w:sz w:val="28"/>
          <w:szCs w:val="28"/>
          <w:lang w:eastAsia="ru-RU"/>
        </w:rPr>
        <w:t>.0–</w:t>
      </w:r>
      <w:r w:rsidR="00B067E6" w:rsidRPr="00A0510D">
        <w:rPr>
          <w:sz w:val="28"/>
          <w:szCs w:val="28"/>
          <w:lang w:eastAsia="ru-RU"/>
        </w:rPr>
        <w:t>2018  Системы газораспредели</w:t>
      </w:r>
      <w:r>
        <w:rPr>
          <w:sz w:val="28"/>
          <w:szCs w:val="28"/>
          <w:lang w:eastAsia="ru-RU"/>
        </w:rPr>
        <w:t>тельные</w:t>
      </w:r>
      <w:r w:rsidR="00B067E6" w:rsidRPr="00A0510D">
        <w:rPr>
          <w:sz w:val="28"/>
          <w:szCs w:val="28"/>
          <w:lang w:eastAsia="ru-RU"/>
        </w:rPr>
        <w:t>. Требования к сетям газопотребления</w:t>
      </w:r>
      <w:r>
        <w:rPr>
          <w:sz w:val="28"/>
          <w:szCs w:val="28"/>
          <w:lang w:eastAsia="ru-RU"/>
        </w:rPr>
        <w:t>. Часть 0. Общие положения»</w:t>
      </w:r>
      <w:r w:rsidR="00D2521A">
        <w:rPr>
          <w:sz w:val="28"/>
          <w:szCs w:val="28"/>
          <w:lang w:eastAsia="ru-RU"/>
        </w:rPr>
        <w:t>;</w:t>
      </w:r>
    </w:p>
    <w:p w:rsidR="00414ECF" w:rsidRDefault="00414ECF" w:rsidP="00414ECF">
      <w:pPr>
        <w:suppressAutoHyphens w:val="0"/>
        <w:spacing w:line="360" w:lineRule="auto"/>
        <w:jc w:val="both"/>
        <w:rPr>
          <w:sz w:val="28"/>
          <w:szCs w:val="28"/>
          <w:lang w:eastAsia="ru-RU"/>
        </w:rPr>
      </w:pPr>
      <w:r>
        <w:rPr>
          <w:sz w:val="28"/>
          <w:szCs w:val="28"/>
          <w:lang w:eastAsia="ru-RU"/>
        </w:rPr>
        <w:t xml:space="preserve">   «</w:t>
      </w:r>
      <w:r w:rsidRPr="00A0510D">
        <w:rPr>
          <w:sz w:val="28"/>
          <w:szCs w:val="28"/>
          <w:lang w:eastAsia="ru-RU"/>
        </w:rPr>
        <w:t xml:space="preserve">ГОСТ </w:t>
      </w:r>
      <w:proofErr w:type="gramStart"/>
      <w:r w:rsidRPr="00A0510D">
        <w:rPr>
          <w:sz w:val="28"/>
          <w:szCs w:val="28"/>
          <w:lang w:eastAsia="ru-RU"/>
        </w:rPr>
        <w:t>Р</w:t>
      </w:r>
      <w:proofErr w:type="gramEnd"/>
      <w:r w:rsidRPr="00A0510D">
        <w:rPr>
          <w:sz w:val="28"/>
          <w:szCs w:val="28"/>
          <w:lang w:eastAsia="ru-RU"/>
        </w:rPr>
        <w:t xml:space="preserve"> 58095</w:t>
      </w:r>
      <w:r>
        <w:rPr>
          <w:sz w:val="28"/>
          <w:szCs w:val="28"/>
          <w:lang w:eastAsia="ru-RU"/>
        </w:rPr>
        <w:t>.1–</w:t>
      </w:r>
      <w:r w:rsidRPr="00A0510D">
        <w:rPr>
          <w:sz w:val="28"/>
          <w:szCs w:val="28"/>
          <w:lang w:eastAsia="ru-RU"/>
        </w:rPr>
        <w:t>2018  Системы газораспредели</w:t>
      </w:r>
      <w:r>
        <w:rPr>
          <w:sz w:val="28"/>
          <w:szCs w:val="28"/>
          <w:lang w:eastAsia="ru-RU"/>
        </w:rPr>
        <w:t>тельные</w:t>
      </w:r>
      <w:r w:rsidRPr="00A0510D">
        <w:rPr>
          <w:sz w:val="28"/>
          <w:szCs w:val="28"/>
          <w:lang w:eastAsia="ru-RU"/>
        </w:rPr>
        <w:t>. Требования к сетям газопотребления</w:t>
      </w:r>
      <w:r>
        <w:rPr>
          <w:sz w:val="28"/>
          <w:szCs w:val="28"/>
          <w:lang w:eastAsia="ru-RU"/>
        </w:rPr>
        <w:t xml:space="preserve">. Часть 1. </w:t>
      </w:r>
      <w:r w:rsidRPr="00A0510D">
        <w:rPr>
          <w:sz w:val="28"/>
          <w:szCs w:val="28"/>
          <w:lang w:eastAsia="ru-RU"/>
        </w:rPr>
        <w:t>Стальные газопроводы</w:t>
      </w:r>
      <w:r>
        <w:rPr>
          <w:sz w:val="28"/>
          <w:szCs w:val="28"/>
          <w:lang w:eastAsia="ru-RU"/>
        </w:rPr>
        <w:t>»</w:t>
      </w:r>
      <w:r w:rsidR="00D2521A">
        <w:rPr>
          <w:sz w:val="28"/>
          <w:szCs w:val="28"/>
          <w:lang w:eastAsia="ru-RU"/>
        </w:rPr>
        <w:t>;</w:t>
      </w:r>
    </w:p>
    <w:p w:rsidR="00414ECF" w:rsidRDefault="00414ECF" w:rsidP="00414ECF">
      <w:pPr>
        <w:suppressAutoHyphens w:val="0"/>
        <w:spacing w:line="360" w:lineRule="auto"/>
        <w:jc w:val="both"/>
        <w:rPr>
          <w:sz w:val="28"/>
          <w:szCs w:val="28"/>
          <w:lang w:eastAsia="ru-RU"/>
        </w:rPr>
      </w:pPr>
      <w:r>
        <w:rPr>
          <w:sz w:val="28"/>
          <w:szCs w:val="28"/>
          <w:lang w:eastAsia="ru-RU"/>
        </w:rPr>
        <w:t xml:space="preserve">   «</w:t>
      </w:r>
      <w:r w:rsidRPr="00A0510D">
        <w:rPr>
          <w:sz w:val="28"/>
          <w:szCs w:val="28"/>
          <w:lang w:eastAsia="ru-RU"/>
        </w:rPr>
        <w:t xml:space="preserve">ГОСТ </w:t>
      </w:r>
      <w:proofErr w:type="gramStart"/>
      <w:r w:rsidRPr="00A0510D">
        <w:rPr>
          <w:sz w:val="28"/>
          <w:szCs w:val="28"/>
          <w:lang w:eastAsia="ru-RU"/>
        </w:rPr>
        <w:t>Р</w:t>
      </w:r>
      <w:proofErr w:type="gramEnd"/>
      <w:r w:rsidRPr="00A0510D">
        <w:rPr>
          <w:sz w:val="28"/>
          <w:szCs w:val="28"/>
          <w:lang w:eastAsia="ru-RU"/>
        </w:rPr>
        <w:t xml:space="preserve"> 58095</w:t>
      </w:r>
      <w:r>
        <w:rPr>
          <w:sz w:val="28"/>
          <w:szCs w:val="28"/>
          <w:lang w:eastAsia="ru-RU"/>
        </w:rPr>
        <w:t>.2–</w:t>
      </w:r>
      <w:r w:rsidRPr="00A0510D">
        <w:rPr>
          <w:sz w:val="28"/>
          <w:szCs w:val="28"/>
          <w:lang w:eastAsia="ru-RU"/>
        </w:rPr>
        <w:t>2018  Системы газораспредели</w:t>
      </w:r>
      <w:r>
        <w:rPr>
          <w:sz w:val="28"/>
          <w:szCs w:val="28"/>
          <w:lang w:eastAsia="ru-RU"/>
        </w:rPr>
        <w:t>тельные</w:t>
      </w:r>
      <w:r w:rsidRPr="00A0510D">
        <w:rPr>
          <w:sz w:val="28"/>
          <w:szCs w:val="28"/>
          <w:lang w:eastAsia="ru-RU"/>
        </w:rPr>
        <w:t>. Требования к сетям газопотребления</w:t>
      </w:r>
      <w:r>
        <w:rPr>
          <w:sz w:val="28"/>
          <w:szCs w:val="28"/>
          <w:lang w:eastAsia="ru-RU"/>
        </w:rPr>
        <w:t xml:space="preserve">. Часть 2. </w:t>
      </w:r>
      <w:r w:rsidRPr="00A0510D">
        <w:rPr>
          <w:sz w:val="28"/>
          <w:szCs w:val="28"/>
          <w:lang w:eastAsia="ru-RU"/>
        </w:rPr>
        <w:t>Медные газопроводы</w:t>
      </w:r>
      <w:r>
        <w:rPr>
          <w:sz w:val="28"/>
          <w:szCs w:val="28"/>
          <w:lang w:eastAsia="ru-RU"/>
        </w:rPr>
        <w:t>»</w:t>
      </w:r>
      <w:r w:rsidR="00D2521A">
        <w:rPr>
          <w:sz w:val="28"/>
          <w:szCs w:val="28"/>
          <w:lang w:eastAsia="ru-RU"/>
        </w:rPr>
        <w:t>;</w:t>
      </w:r>
    </w:p>
    <w:p w:rsidR="00414ECF" w:rsidRDefault="00414ECF" w:rsidP="00414ECF">
      <w:pPr>
        <w:suppressAutoHyphens w:val="0"/>
        <w:spacing w:line="360" w:lineRule="auto"/>
        <w:jc w:val="both"/>
        <w:rPr>
          <w:sz w:val="28"/>
          <w:szCs w:val="28"/>
          <w:lang w:eastAsia="ru-RU"/>
        </w:rPr>
      </w:pPr>
      <w:r>
        <w:rPr>
          <w:sz w:val="28"/>
          <w:szCs w:val="28"/>
          <w:lang w:eastAsia="ru-RU"/>
        </w:rPr>
        <w:t xml:space="preserve">   «</w:t>
      </w:r>
      <w:r w:rsidRPr="00A0510D">
        <w:rPr>
          <w:sz w:val="28"/>
          <w:szCs w:val="28"/>
          <w:lang w:eastAsia="ru-RU"/>
        </w:rPr>
        <w:t xml:space="preserve">ГОСТ </w:t>
      </w:r>
      <w:proofErr w:type="gramStart"/>
      <w:r w:rsidRPr="00A0510D">
        <w:rPr>
          <w:sz w:val="28"/>
          <w:szCs w:val="28"/>
          <w:lang w:eastAsia="ru-RU"/>
        </w:rPr>
        <w:t>Р</w:t>
      </w:r>
      <w:proofErr w:type="gramEnd"/>
      <w:r w:rsidRPr="00A0510D">
        <w:rPr>
          <w:sz w:val="28"/>
          <w:szCs w:val="28"/>
          <w:lang w:eastAsia="ru-RU"/>
        </w:rPr>
        <w:t xml:space="preserve"> 58095</w:t>
      </w:r>
      <w:r>
        <w:rPr>
          <w:sz w:val="28"/>
          <w:szCs w:val="28"/>
          <w:lang w:eastAsia="ru-RU"/>
        </w:rPr>
        <w:t>.3–</w:t>
      </w:r>
      <w:r w:rsidRPr="00A0510D">
        <w:rPr>
          <w:sz w:val="28"/>
          <w:szCs w:val="28"/>
          <w:lang w:eastAsia="ru-RU"/>
        </w:rPr>
        <w:t>2018  Системы газораспредели</w:t>
      </w:r>
      <w:r>
        <w:rPr>
          <w:sz w:val="28"/>
          <w:szCs w:val="28"/>
          <w:lang w:eastAsia="ru-RU"/>
        </w:rPr>
        <w:t>тельные</w:t>
      </w:r>
      <w:r w:rsidRPr="00A0510D">
        <w:rPr>
          <w:sz w:val="28"/>
          <w:szCs w:val="28"/>
          <w:lang w:eastAsia="ru-RU"/>
        </w:rPr>
        <w:t>. Требования к сетям газопотребления</w:t>
      </w:r>
      <w:r>
        <w:rPr>
          <w:sz w:val="28"/>
          <w:szCs w:val="28"/>
          <w:lang w:eastAsia="ru-RU"/>
        </w:rPr>
        <w:t xml:space="preserve">. Часть 3. </w:t>
      </w:r>
      <w:r w:rsidRPr="00A0510D">
        <w:rPr>
          <w:sz w:val="28"/>
          <w:szCs w:val="28"/>
          <w:lang w:eastAsia="ru-RU"/>
        </w:rPr>
        <w:t>Металлополимерные газопроводы</w:t>
      </w:r>
      <w:r>
        <w:rPr>
          <w:sz w:val="28"/>
          <w:szCs w:val="28"/>
          <w:lang w:eastAsia="ru-RU"/>
        </w:rPr>
        <w:t>»</w:t>
      </w:r>
      <w:r w:rsidR="00D2521A">
        <w:rPr>
          <w:sz w:val="28"/>
          <w:szCs w:val="28"/>
          <w:lang w:eastAsia="ru-RU"/>
        </w:rPr>
        <w:t>;</w:t>
      </w:r>
    </w:p>
    <w:p w:rsidR="00B067E6" w:rsidRPr="00A0510D" w:rsidRDefault="00414ECF" w:rsidP="00311FB9">
      <w:pPr>
        <w:suppressAutoHyphens w:val="0"/>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58121</w:t>
      </w:r>
      <w:r>
        <w:rPr>
          <w:sz w:val="28"/>
          <w:szCs w:val="28"/>
          <w:lang w:eastAsia="ru-RU"/>
        </w:rPr>
        <w:t>.1–</w:t>
      </w:r>
      <w:r w:rsidR="00B067E6" w:rsidRPr="00A0510D">
        <w:rPr>
          <w:sz w:val="28"/>
          <w:szCs w:val="28"/>
          <w:lang w:eastAsia="ru-RU"/>
        </w:rPr>
        <w:t>201</w:t>
      </w:r>
      <w:r>
        <w:rPr>
          <w:sz w:val="28"/>
          <w:szCs w:val="28"/>
          <w:lang w:eastAsia="ru-RU"/>
        </w:rPr>
        <w:t>8 (ИСО 4437-1:2014)</w:t>
      </w:r>
      <w:r w:rsidR="00B067E6" w:rsidRPr="00A0510D">
        <w:rPr>
          <w:sz w:val="28"/>
          <w:szCs w:val="28"/>
          <w:lang w:eastAsia="ru-RU"/>
        </w:rPr>
        <w:t xml:space="preserve"> Пластмассовые трубопроводы для транспортирования  газообразного топлива. Полиэтилен (ПЭ).</w:t>
      </w:r>
      <w:r w:rsidRPr="00414ECF">
        <w:rPr>
          <w:sz w:val="28"/>
          <w:szCs w:val="28"/>
          <w:lang w:eastAsia="ru-RU"/>
        </w:rPr>
        <w:t xml:space="preserve"> </w:t>
      </w:r>
      <w:r w:rsidRPr="00A0510D">
        <w:rPr>
          <w:sz w:val="28"/>
          <w:szCs w:val="28"/>
          <w:lang w:eastAsia="ru-RU"/>
        </w:rPr>
        <w:t>Часть</w:t>
      </w:r>
      <w:r>
        <w:rPr>
          <w:sz w:val="28"/>
          <w:szCs w:val="28"/>
          <w:lang w:eastAsia="ru-RU"/>
        </w:rPr>
        <w:t xml:space="preserve"> </w:t>
      </w:r>
      <w:r w:rsidRPr="00A0510D">
        <w:rPr>
          <w:sz w:val="28"/>
          <w:szCs w:val="28"/>
          <w:lang w:eastAsia="ru-RU"/>
        </w:rPr>
        <w:t>1.</w:t>
      </w:r>
      <w:r>
        <w:rPr>
          <w:sz w:val="28"/>
          <w:szCs w:val="28"/>
          <w:lang w:eastAsia="ru-RU"/>
        </w:rPr>
        <w:t xml:space="preserve"> </w:t>
      </w:r>
      <w:r w:rsidRPr="00A0510D">
        <w:rPr>
          <w:sz w:val="28"/>
          <w:szCs w:val="28"/>
          <w:lang w:eastAsia="ru-RU"/>
        </w:rPr>
        <w:t>Общие положения</w:t>
      </w:r>
      <w:r>
        <w:rPr>
          <w:sz w:val="28"/>
          <w:szCs w:val="28"/>
          <w:lang w:eastAsia="ru-RU"/>
        </w:rPr>
        <w:t>»</w:t>
      </w:r>
      <w:r w:rsidR="00D2521A">
        <w:rPr>
          <w:sz w:val="28"/>
          <w:szCs w:val="28"/>
          <w:lang w:eastAsia="ru-RU"/>
        </w:rPr>
        <w:t>;</w:t>
      </w:r>
    </w:p>
    <w:p w:rsidR="00B067E6" w:rsidRPr="00A0510D" w:rsidRDefault="00414ECF" w:rsidP="00311FB9">
      <w:pPr>
        <w:suppressAutoHyphens w:val="0"/>
        <w:spacing w:line="360" w:lineRule="auto"/>
        <w:jc w:val="both"/>
        <w:rPr>
          <w:sz w:val="28"/>
          <w:szCs w:val="28"/>
          <w:lang w:eastAsia="ru-RU"/>
        </w:rPr>
      </w:pPr>
      <w:r>
        <w:rPr>
          <w:sz w:val="28"/>
          <w:szCs w:val="28"/>
          <w:lang w:eastAsia="ru-RU"/>
        </w:rPr>
        <w:t xml:space="preserve">   «</w:t>
      </w:r>
      <w:r w:rsidRPr="00A0510D">
        <w:rPr>
          <w:sz w:val="28"/>
          <w:szCs w:val="28"/>
          <w:lang w:eastAsia="ru-RU"/>
        </w:rPr>
        <w:t xml:space="preserve">ГОСТ </w:t>
      </w:r>
      <w:proofErr w:type="gramStart"/>
      <w:r w:rsidRPr="00A0510D">
        <w:rPr>
          <w:sz w:val="28"/>
          <w:szCs w:val="28"/>
          <w:lang w:eastAsia="ru-RU"/>
        </w:rPr>
        <w:t>Р</w:t>
      </w:r>
      <w:proofErr w:type="gramEnd"/>
      <w:r w:rsidRPr="00A0510D">
        <w:rPr>
          <w:sz w:val="28"/>
          <w:szCs w:val="28"/>
          <w:lang w:eastAsia="ru-RU"/>
        </w:rPr>
        <w:t xml:space="preserve"> 58121</w:t>
      </w:r>
      <w:r>
        <w:rPr>
          <w:sz w:val="28"/>
          <w:szCs w:val="28"/>
          <w:lang w:eastAsia="ru-RU"/>
        </w:rPr>
        <w:t>.2–</w:t>
      </w:r>
      <w:r w:rsidRPr="00A0510D">
        <w:rPr>
          <w:sz w:val="28"/>
          <w:szCs w:val="28"/>
          <w:lang w:eastAsia="ru-RU"/>
        </w:rPr>
        <w:t>201</w:t>
      </w:r>
      <w:r>
        <w:rPr>
          <w:sz w:val="28"/>
          <w:szCs w:val="28"/>
          <w:lang w:eastAsia="ru-RU"/>
        </w:rPr>
        <w:t>8 (ИСО 4437-2:2014)</w:t>
      </w:r>
      <w:r w:rsidRPr="00A0510D">
        <w:rPr>
          <w:sz w:val="28"/>
          <w:szCs w:val="28"/>
          <w:lang w:eastAsia="ru-RU"/>
        </w:rPr>
        <w:t xml:space="preserve"> Пластмассовые трубопроводы для транспортирования  газообразного топлива. Полиэтилен (ПЭ).</w:t>
      </w:r>
      <w:r w:rsidRPr="00414ECF">
        <w:rPr>
          <w:sz w:val="28"/>
          <w:szCs w:val="28"/>
          <w:lang w:eastAsia="ru-RU"/>
        </w:rPr>
        <w:t xml:space="preserve"> </w:t>
      </w:r>
      <w:r w:rsidRPr="00A0510D">
        <w:rPr>
          <w:sz w:val="28"/>
          <w:szCs w:val="28"/>
          <w:lang w:eastAsia="ru-RU"/>
        </w:rPr>
        <w:t>Часть</w:t>
      </w:r>
      <w:r>
        <w:rPr>
          <w:sz w:val="28"/>
          <w:szCs w:val="28"/>
          <w:lang w:eastAsia="ru-RU"/>
        </w:rPr>
        <w:t xml:space="preserve"> 2</w:t>
      </w:r>
      <w:r w:rsidRPr="00A0510D">
        <w:rPr>
          <w:sz w:val="28"/>
          <w:szCs w:val="28"/>
          <w:lang w:eastAsia="ru-RU"/>
        </w:rPr>
        <w:t>.</w:t>
      </w:r>
      <w:r>
        <w:rPr>
          <w:sz w:val="28"/>
          <w:szCs w:val="28"/>
          <w:lang w:eastAsia="ru-RU"/>
        </w:rPr>
        <w:t xml:space="preserve"> Трубы»</w:t>
      </w:r>
      <w:r w:rsidR="00D2521A">
        <w:rPr>
          <w:sz w:val="28"/>
          <w:szCs w:val="28"/>
          <w:lang w:eastAsia="ru-RU"/>
        </w:rPr>
        <w:t>;</w:t>
      </w:r>
      <w:r w:rsidR="00B067E6" w:rsidRPr="00A0510D">
        <w:rPr>
          <w:sz w:val="28"/>
          <w:szCs w:val="28"/>
          <w:lang w:eastAsia="ru-RU"/>
        </w:rPr>
        <w:t xml:space="preserve">                                 </w:t>
      </w:r>
    </w:p>
    <w:p w:rsidR="00414ECF" w:rsidRDefault="00414ECF" w:rsidP="00311FB9">
      <w:pPr>
        <w:suppressAutoHyphens w:val="0"/>
        <w:spacing w:line="360" w:lineRule="auto"/>
        <w:jc w:val="both"/>
        <w:rPr>
          <w:sz w:val="28"/>
          <w:szCs w:val="28"/>
          <w:lang w:eastAsia="ru-RU"/>
        </w:rPr>
      </w:pPr>
      <w:r>
        <w:rPr>
          <w:sz w:val="28"/>
          <w:szCs w:val="28"/>
          <w:lang w:eastAsia="ru-RU"/>
        </w:rPr>
        <w:lastRenderedPageBreak/>
        <w:t xml:space="preserve">   «</w:t>
      </w:r>
      <w:r w:rsidRPr="00A0510D">
        <w:rPr>
          <w:sz w:val="28"/>
          <w:szCs w:val="28"/>
          <w:lang w:eastAsia="ru-RU"/>
        </w:rPr>
        <w:t xml:space="preserve">ГОСТ </w:t>
      </w:r>
      <w:proofErr w:type="gramStart"/>
      <w:r w:rsidRPr="00A0510D">
        <w:rPr>
          <w:sz w:val="28"/>
          <w:szCs w:val="28"/>
          <w:lang w:eastAsia="ru-RU"/>
        </w:rPr>
        <w:t>Р</w:t>
      </w:r>
      <w:proofErr w:type="gramEnd"/>
      <w:r w:rsidRPr="00A0510D">
        <w:rPr>
          <w:sz w:val="28"/>
          <w:szCs w:val="28"/>
          <w:lang w:eastAsia="ru-RU"/>
        </w:rPr>
        <w:t xml:space="preserve"> 58121</w:t>
      </w:r>
      <w:r>
        <w:rPr>
          <w:sz w:val="28"/>
          <w:szCs w:val="28"/>
          <w:lang w:eastAsia="ru-RU"/>
        </w:rPr>
        <w:t>.3–</w:t>
      </w:r>
      <w:r w:rsidRPr="00A0510D">
        <w:rPr>
          <w:sz w:val="28"/>
          <w:szCs w:val="28"/>
          <w:lang w:eastAsia="ru-RU"/>
        </w:rPr>
        <w:t>201</w:t>
      </w:r>
      <w:r>
        <w:rPr>
          <w:sz w:val="28"/>
          <w:szCs w:val="28"/>
          <w:lang w:eastAsia="ru-RU"/>
        </w:rPr>
        <w:t>8 (ИСО 4437-3:2014)</w:t>
      </w:r>
      <w:r w:rsidRPr="00A0510D">
        <w:rPr>
          <w:sz w:val="28"/>
          <w:szCs w:val="28"/>
          <w:lang w:eastAsia="ru-RU"/>
        </w:rPr>
        <w:t xml:space="preserve"> Пластмассовые трубопроводы для транспортирования  газообразного топлива. Полиэтилен (ПЭ).</w:t>
      </w:r>
      <w:r w:rsidRPr="00414ECF">
        <w:rPr>
          <w:sz w:val="28"/>
          <w:szCs w:val="28"/>
          <w:lang w:eastAsia="ru-RU"/>
        </w:rPr>
        <w:t xml:space="preserve"> </w:t>
      </w:r>
      <w:r w:rsidRPr="00A0510D">
        <w:rPr>
          <w:sz w:val="28"/>
          <w:szCs w:val="28"/>
          <w:lang w:eastAsia="ru-RU"/>
        </w:rPr>
        <w:t>Часть</w:t>
      </w:r>
      <w:r>
        <w:rPr>
          <w:sz w:val="28"/>
          <w:szCs w:val="28"/>
          <w:lang w:eastAsia="ru-RU"/>
        </w:rPr>
        <w:t xml:space="preserve"> 3</w:t>
      </w:r>
      <w:r w:rsidRPr="00A0510D">
        <w:rPr>
          <w:sz w:val="28"/>
          <w:szCs w:val="28"/>
          <w:lang w:eastAsia="ru-RU"/>
        </w:rPr>
        <w:t>.</w:t>
      </w:r>
      <w:r>
        <w:rPr>
          <w:sz w:val="28"/>
          <w:szCs w:val="28"/>
          <w:lang w:eastAsia="ru-RU"/>
        </w:rPr>
        <w:t xml:space="preserve"> Фитинги»</w:t>
      </w:r>
      <w:r w:rsidR="00D2521A">
        <w:rPr>
          <w:sz w:val="28"/>
          <w:szCs w:val="28"/>
          <w:lang w:eastAsia="ru-RU"/>
        </w:rPr>
        <w:t>;</w:t>
      </w:r>
      <w:r w:rsidRPr="00A0510D">
        <w:rPr>
          <w:sz w:val="28"/>
          <w:szCs w:val="28"/>
          <w:lang w:eastAsia="ru-RU"/>
        </w:rPr>
        <w:t xml:space="preserve">                                  </w:t>
      </w:r>
    </w:p>
    <w:p w:rsidR="00B067E6" w:rsidRPr="00A0510D" w:rsidRDefault="00414ECF" w:rsidP="00311FB9">
      <w:pPr>
        <w:suppressAutoHyphens w:val="0"/>
        <w:spacing w:line="360" w:lineRule="auto"/>
        <w:jc w:val="both"/>
        <w:rPr>
          <w:b/>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ИСО 12176</w:t>
      </w:r>
      <w:r>
        <w:rPr>
          <w:sz w:val="28"/>
          <w:szCs w:val="28"/>
          <w:lang w:eastAsia="ru-RU"/>
        </w:rPr>
        <w:t>–1–</w:t>
      </w:r>
      <w:r w:rsidR="00B067E6" w:rsidRPr="00A0510D">
        <w:rPr>
          <w:sz w:val="28"/>
          <w:szCs w:val="28"/>
          <w:lang w:eastAsia="ru-RU"/>
        </w:rPr>
        <w:t>2011 Трубы и фитинги пластмассовые. Оборудование для сварки полиэтиленовых систем. Часть</w:t>
      </w:r>
      <w:r>
        <w:rPr>
          <w:sz w:val="28"/>
          <w:szCs w:val="28"/>
          <w:lang w:eastAsia="ru-RU"/>
        </w:rPr>
        <w:t xml:space="preserve"> </w:t>
      </w:r>
      <w:r w:rsidR="00B067E6" w:rsidRPr="00A0510D">
        <w:rPr>
          <w:sz w:val="28"/>
          <w:szCs w:val="28"/>
          <w:lang w:eastAsia="ru-RU"/>
        </w:rPr>
        <w:t>1. Сварка нагретым инструментом встык</w:t>
      </w:r>
      <w:r>
        <w:rPr>
          <w:sz w:val="28"/>
          <w:szCs w:val="28"/>
          <w:lang w:eastAsia="ru-RU"/>
        </w:rPr>
        <w:t>»</w:t>
      </w:r>
      <w:r w:rsidR="00D2521A">
        <w:rPr>
          <w:sz w:val="28"/>
          <w:szCs w:val="28"/>
          <w:lang w:eastAsia="ru-RU"/>
        </w:rPr>
        <w:t>;</w:t>
      </w:r>
    </w:p>
    <w:p w:rsidR="00414ECF" w:rsidRDefault="00414ECF" w:rsidP="00414ECF">
      <w:pPr>
        <w:suppressAutoHyphens w:val="0"/>
        <w:spacing w:line="360" w:lineRule="auto"/>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ИСО 13950-2012 Трубы и фитинги пластмассовые. Системы автоматического распозна</w:t>
      </w:r>
      <w:r>
        <w:rPr>
          <w:sz w:val="28"/>
          <w:szCs w:val="28"/>
          <w:lang w:eastAsia="ru-RU"/>
        </w:rPr>
        <w:t>ва</w:t>
      </w:r>
      <w:r w:rsidR="00B067E6" w:rsidRPr="00A0510D">
        <w:rPr>
          <w:sz w:val="28"/>
          <w:szCs w:val="28"/>
          <w:lang w:eastAsia="ru-RU"/>
        </w:rPr>
        <w:t>ния для выполнения соединений сваркой с закладными нагревателями</w:t>
      </w:r>
      <w:r>
        <w:rPr>
          <w:sz w:val="28"/>
          <w:szCs w:val="28"/>
          <w:lang w:eastAsia="ru-RU"/>
        </w:rPr>
        <w:t>»</w:t>
      </w:r>
      <w:r w:rsidR="00D2521A">
        <w:rPr>
          <w:sz w:val="28"/>
          <w:szCs w:val="28"/>
          <w:lang w:eastAsia="ru-RU"/>
        </w:rPr>
        <w:t>;</w:t>
      </w:r>
    </w:p>
    <w:p w:rsidR="00DF687B" w:rsidRPr="00A0510D" w:rsidRDefault="00414ECF" w:rsidP="00414ECF">
      <w:pPr>
        <w:suppressAutoHyphens w:val="0"/>
        <w:spacing w:line="360" w:lineRule="auto"/>
        <w:jc w:val="both"/>
        <w:rPr>
          <w:sz w:val="28"/>
          <w:szCs w:val="28"/>
          <w:lang w:eastAsia="ru-RU"/>
        </w:rPr>
      </w:pPr>
      <w:r>
        <w:rPr>
          <w:sz w:val="28"/>
          <w:szCs w:val="28"/>
          <w:lang w:eastAsia="ru-RU"/>
        </w:rPr>
        <w:t xml:space="preserve">    «</w:t>
      </w:r>
      <w:r w:rsidR="00DF687B" w:rsidRPr="00A0510D">
        <w:rPr>
          <w:sz w:val="28"/>
          <w:szCs w:val="28"/>
          <w:lang w:eastAsia="ru-RU"/>
        </w:rPr>
        <w:t>СП 402.1325800</w:t>
      </w:r>
      <w:r w:rsidR="00D2521A">
        <w:rPr>
          <w:sz w:val="28"/>
          <w:szCs w:val="28"/>
          <w:lang w:eastAsia="ru-RU"/>
        </w:rPr>
        <w:t>.</w:t>
      </w:r>
      <w:r w:rsidR="00DF687B" w:rsidRPr="00A0510D">
        <w:rPr>
          <w:sz w:val="28"/>
          <w:szCs w:val="28"/>
          <w:lang w:eastAsia="ru-RU"/>
        </w:rPr>
        <w:t>2018</w:t>
      </w:r>
      <w:r w:rsidR="00BA6071">
        <w:rPr>
          <w:sz w:val="28"/>
          <w:szCs w:val="28"/>
          <w:lang w:eastAsia="ru-RU"/>
        </w:rPr>
        <w:t xml:space="preserve"> </w:t>
      </w:r>
      <w:r w:rsidR="00DF687B" w:rsidRPr="00A0510D">
        <w:rPr>
          <w:sz w:val="28"/>
          <w:szCs w:val="28"/>
          <w:lang w:eastAsia="ru-RU"/>
        </w:rPr>
        <w:t>Здания жилые. Правила проектирования систем газопотребления»</w:t>
      </w:r>
      <w:r w:rsidR="00D2521A">
        <w:rPr>
          <w:sz w:val="28"/>
          <w:szCs w:val="28"/>
          <w:lang w:eastAsia="ru-RU"/>
        </w:rPr>
        <w:t>.</w:t>
      </w:r>
    </w:p>
    <w:p w:rsidR="00B067E6" w:rsidRPr="00A0510D" w:rsidRDefault="00B067E6" w:rsidP="00311FB9">
      <w:pPr>
        <w:suppressAutoHyphens w:val="0"/>
        <w:spacing w:line="360" w:lineRule="auto"/>
        <w:ind w:firstLine="284"/>
        <w:jc w:val="both"/>
        <w:rPr>
          <w:sz w:val="28"/>
          <w:szCs w:val="28"/>
          <w:lang w:eastAsia="ru-RU"/>
        </w:rPr>
      </w:pPr>
      <w:r w:rsidRPr="00A0510D">
        <w:rPr>
          <w:sz w:val="28"/>
          <w:szCs w:val="28"/>
          <w:lang w:eastAsia="ru-RU"/>
        </w:rPr>
        <w:t xml:space="preserve">Исключить </w:t>
      </w:r>
      <w:r w:rsidR="00BA6071">
        <w:rPr>
          <w:sz w:val="28"/>
          <w:szCs w:val="28"/>
          <w:lang w:eastAsia="ru-RU"/>
        </w:rPr>
        <w:t>нормативные ссылки</w:t>
      </w:r>
      <w:r w:rsidRPr="00A0510D">
        <w:rPr>
          <w:sz w:val="28"/>
          <w:szCs w:val="28"/>
          <w:lang w:eastAsia="ru-RU"/>
        </w:rPr>
        <w:t>:</w:t>
      </w:r>
    </w:p>
    <w:p w:rsidR="00B067E6" w:rsidRPr="00A0510D" w:rsidRDefault="00BA6071" w:rsidP="00311FB9">
      <w:pPr>
        <w:suppressAutoHyphens w:val="0"/>
        <w:spacing w:line="360" w:lineRule="auto"/>
        <w:ind w:firstLine="284"/>
        <w:jc w:val="both"/>
        <w:rPr>
          <w:sz w:val="28"/>
          <w:szCs w:val="28"/>
          <w:lang w:eastAsia="ru-RU"/>
        </w:rPr>
      </w:pPr>
      <w:r>
        <w:rPr>
          <w:sz w:val="28"/>
          <w:szCs w:val="28"/>
          <w:lang w:eastAsia="ru-RU"/>
        </w:rPr>
        <w:t>«</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50838</w:t>
      </w:r>
      <w:r>
        <w:rPr>
          <w:sz w:val="28"/>
          <w:szCs w:val="28"/>
          <w:lang w:eastAsia="ru-RU"/>
        </w:rPr>
        <w:t>–2009</w:t>
      </w:r>
      <w:r w:rsidR="00B067E6" w:rsidRPr="00A0510D">
        <w:rPr>
          <w:sz w:val="28"/>
          <w:szCs w:val="28"/>
          <w:lang w:eastAsia="ru-RU"/>
        </w:rPr>
        <w:t xml:space="preserve"> (ИСО 4437:2007) Трубы из полиэтилена для газопроводов. Технические условия</w:t>
      </w:r>
      <w:r>
        <w:rPr>
          <w:sz w:val="28"/>
          <w:szCs w:val="28"/>
          <w:lang w:eastAsia="ru-RU"/>
        </w:rPr>
        <w:t>»</w:t>
      </w:r>
      <w:r w:rsidR="00205947">
        <w:rPr>
          <w:sz w:val="28"/>
          <w:szCs w:val="28"/>
          <w:lang w:eastAsia="ru-RU"/>
        </w:rPr>
        <w:t>;</w:t>
      </w:r>
    </w:p>
    <w:p w:rsidR="00792B41" w:rsidRDefault="00BA6071" w:rsidP="00311FB9">
      <w:pPr>
        <w:suppressAutoHyphens w:val="0"/>
        <w:spacing w:line="360" w:lineRule="auto"/>
        <w:ind w:firstLine="284"/>
        <w:jc w:val="both"/>
        <w:rPr>
          <w:sz w:val="28"/>
          <w:szCs w:val="28"/>
          <w:lang w:eastAsia="ru-RU"/>
        </w:rPr>
      </w:pPr>
      <w:r>
        <w:rPr>
          <w:sz w:val="28"/>
          <w:szCs w:val="28"/>
          <w:lang w:eastAsia="ru-RU"/>
        </w:rPr>
        <w:t xml:space="preserve"> «</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52779</w:t>
      </w:r>
      <w:r>
        <w:rPr>
          <w:sz w:val="28"/>
          <w:szCs w:val="28"/>
          <w:lang w:eastAsia="ru-RU"/>
        </w:rPr>
        <w:t>–2007</w:t>
      </w:r>
      <w:r w:rsidR="00B067E6" w:rsidRPr="00A0510D">
        <w:rPr>
          <w:sz w:val="28"/>
          <w:szCs w:val="28"/>
          <w:lang w:eastAsia="ru-RU"/>
        </w:rPr>
        <w:t xml:space="preserve"> (ИСО 8085-2:2001, ИСО 8085-3:2001) Детали соединительные из полиэтилена для газопроводов. Общие технические условия</w:t>
      </w:r>
      <w:r>
        <w:rPr>
          <w:sz w:val="28"/>
          <w:szCs w:val="28"/>
          <w:lang w:eastAsia="ru-RU"/>
        </w:rPr>
        <w:t>»</w:t>
      </w:r>
      <w:r w:rsidR="00205947">
        <w:rPr>
          <w:sz w:val="28"/>
          <w:szCs w:val="28"/>
          <w:lang w:eastAsia="ru-RU"/>
        </w:rPr>
        <w:t>;</w:t>
      </w:r>
    </w:p>
    <w:p w:rsidR="00B067E6" w:rsidRPr="00A0510D" w:rsidRDefault="00792B41" w:rsidP="00311FB9">
      <w:pPr>
        <w:suppressAutoHyphens w:val="0"/>
        <w:spacing w:line="360" w:lineRule="auto"/>
        <w:ind w:firstLine="284"/>
        <w:jc w:val="both"/>
        <w:rPr>
          <w:sz w:val="28"/>
          <w:szCs w:val="28"/>
          <w:lang w:eastAsia="ru-RU"/>
        </w:rPr>
      </w:pPr>
      <w:r>
        <w:rPr>
          <w:sz w:val="28"/>
          <w:szCs w:val="28"/>
          <w:lang w:eastAsia="ru-RU"/>
        </w:rPr>
        <w:t xml:space="preserve"> «ГОСТ </w:t>
      </w:r>
      <w:proofErr w:type="gramStart"/>
      <w:r>
        <w:rPr>
          <w:sz w:val="28"/>
          <w:szCs w:val="28"/>
          <w:lang w:eastAsia="ru-RU"/>
        </w:rPr>
        <w:t>Р</w:t>
      </w:r>
      <w:proofErr w:type="gramEnd"/>
      <w:r>
        <w:rPr>
          <w:sz w:val="28"/>
          <w:szCs w:val="28"/>
          <w:lang w:eastAsia="ru-RU"/>
        </w:rPr>
        <w:t xml:space="preserve"> 54808-2011 Арматура трубопроводная запорная. Нормы герметичности затворов»</w:t>
      </w:r>
      <w:r w:rsidR="00205947">
        <w:rPr>
          <w:sz w:val="28"/>
          <w:szCs w:val="28"/>
          <w:lang w:eastAsia="ru-RU"/>
        </w:rPr>
        <w:t>;</w:t>
      </w:r>
    </w:p>
    <w:p w:rsidR="00B067E6" w:rsidRPr="00A0510D" w:rsidRDefault="00792B41" w:rsidP="00311FB9">
      <w:pPr>
        <w:suppressAutoHyphens w:val="0"/>
        <w:spacing w:line="360" w:lineRule="auto"/>
        <w:ind w:firstLine="284"/>
        <w:jc w:val="both"/>
        <w:rPr>
          <w:bCs/>
          <w:sz w:val="28"/>
          <w:szCs w:val="28"/>
          <w:lang w:eastAsia="ru-RU"/>
        </w:rPr>
      </w:pPr>
      <w:r>
        <w:rPr>
          <w:sz w:val="28"/>
          <w:szCs w:val="28"/>
          <w:lang w:eastAsia="ru-RU"/>
        </w:rPr>
        <w:t xml:space="preserve">  </w:t>
      </w:r>
      <w:r w:rsidR="00BA6071">
        <w:rPr>
          <w:sz w:val="28"/>
          <w:szCs w:val="28"/>
          <w:lang w:eastAsia="ru-RU"/>
        </w:rPr>
        <w:t>«</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54960</w:t>
      </w:r>
      <w:r w:rsidR="00BA6071">
        <w:rPr>
          <w:sz w:val="28"/>
          <w:szCs w:val="28"/>
          <w:lang w:eastAsia="ru-RU"/>
        </w:rPr>
        <w:t>–2012</w:t>
      </w:r>
      <w:r w:rsidR="00B067E6" w:rsidRPr="00A0510D">
        <w:rPr>
          <w:sz w:val="28"/>
          <w:szCs w:val="28"/>
          <w:lang w:eastAsia="ru-RU"/>
        </w:rPr>
        <w:t xml:space="preserve"> </w:t>
      </w:r>
      <w:r w:rsidR="00B067E6" w:rsidRPr="00A0510D">
        <w:rPr>
          <w:bCs/>
          <w:sz w:val="28"/>
          <w:szCs w:val="28"/>
          <w:lang w:eastAsia="ru-RU"/>
        </w:rPr>
        <w:t>Системы газораспределительные. Пункты газорегуляторные блочные. Пункты редуцирования газа шкафные. Общие технические требования</w:t>
      </w:r>
      <w:r w:rsidR="00BA6071">
        <w:rPr>
          <w:bCs/>
          <w:sz w:val="28"/>
          <w:szCs w:val="28"/>
          <w:lang w:eastAsia="ru-RU"/>
        </w:rPr>
        <w:t>»</w:t>
      </w:r>
      <w:r w:rsidR="00205947">
        <w:rPr>
          <w:bCs/>
          <w:sz w:val="28"/>
          <w:szCs w:val="28"/>
          <w:lang w:eastAsia="ru-RU"/>
        </w:rPr>
        <w:t>;</w:t>
      </w:r>
    </w:p>
    <w:p w:rsidR="00792B41" w:rsidRDefault="00BA6071" w:rsidP="00792B41">
      <w:pPr>
        <w:suppressAutoHyphens w:val="0"/>
        <w:spacing w:line="360" w:lineRule="auto"/>
        <w:ind w:firstLine="284"/>
        <w:jc w:val="both"/>
        <w:rPr>
          <w:sz w:val="28"/>
          <w:szCs w:val="28"/>
          <w:lang w:eastAsia="ru-RU"/>
        </w:rPr>
      </w:pPr>
      <w:r>
        <w:rPr>
          <w:sz w:val="28"/>
          <w:szCs w:val="28"/>
          <w:lang w:eastAsia="ru-RU"/>
        </w:rPr>
        <w:t xml:space="preserve">  </w:t>
      </w:r>
      <w:r w:rsidR="00792B41">
        <w:rPr>
          <w:sz w:val="28"/>
          <w:szCs w:val="28"/>
          <w:lang w:eastAsia="ru-RU"/>
        </w:rPr>
        <w:t xml:space="preserve"> </w:t>
      </w:r>
      <w:r>
        <w:rPr>
          <w:sz w:val="28"/>
          <w:szCs w:val="28"/>
          <w:lang w:eastAsia="ru-RU"/>
        </w:rPr>
        <w:t>«</w:t>
      </w:r>
      <w:r w:rsidR="00B067E6" w:rsidRPr="00A0510D">
        <w:rPr>
          <w:sz w:val="28"/>
          <w:szCs w:val="28"/>
          <w:lang w:eastAsia="ru-RU"/>
        </w:rPr>
        <w:t xml:space="preserve">ГОСТ </w:t>
      </w:r>
      <w:proofErr w:type="gramStart"/>
      <w:r w:rsidR="00B067E6" w:rsidRPr="00A0510D">
        <w:rPr>
          <w:sz w:val="28"/>
          <w:szCs w:val="28"/>
          <w:lang w:eastAsia="ru-RU"/>
        </w:rPr>
        <w:t>Р</w:t>
      </w:r>
      <w:proofErr w:type="gramEnd"/>
      <w:r w:rsidR="00B067E6" w:rsidRPr="00A0510D">
        <w:rPr>
          <w:sz w:val="28"/>
          <w:szCs w:val="28"/>
          <w:lang w:eastAsia="ru-RU"/>
        </w:rPr>
        <w:t xml:space="preserve"> 547</w:t>
      </w:r>
      <w:r>
        <w:rPr>
          <w:sz w:val="28"/>
          <w:szCs w:val="28"/>
          <w:lang w:eastAsia="ru-RU"/>
        </w:rPr>
        <w:t>9</w:t>
      </w:r>
      <w:r w:rsidR="00B067E6" w:rsidRPr="00A0510D">
        <w:rPr>
          <w:sz w:val="28"/>
          <w:szCs w:val="28"/>
          <w:lang w:eastAsia="ru-RU"/>
        </w:rPr>
        <w:t>2</w:t>
      </w:r>
      <w:r>
        <w:rPr>
          <w:sz w:val="28"/>
          <w:szCs w:val="28"/>
          <w:lang w:eastAsia="ru-RU"/>
        </w:rPr>
        <w:t>-2011 Дефекты в сварных соединениях термопластов. Описание и оценка»</w:t>
      </w:r>
      <w:r w:rsidR="00205947">
        <w:rPr>
          <w:sz w:val="28"/>
          <w:szCs w:val="28"/>
          <w:lang w:eastAsia="ru-RU"/>
        </w:rPr>
        <w:t>;</w:t>
      </w:r>
    </w:p>
    <w:p w:rsidR="00792B41" w:rsidRDefault="00792B41" w:rsidP="00792B41">
      <w:pPr>
        <w:suppressAutoHyphens w:val="0"/>
        <w:spacing w:line="360" w:lineRule="auto"/>
        <w:ind w:firstLine="284"/>
        <w:jc w:val="both"/>
        <w:rPr>
          <w:sz w:val="28"/>
          <w:szCs w:val="28"/>
          <w:lang w:eastAsia="ru-RU"/>
        </w:rPr>
      </w:pPr>
      <w:r>
        <w:rPr>
          <w:sz w:val="28"/>
          <w:szCs w:val="28"/>
          <w:lang w:eastAsia="ru-RU"/>
        </w:rPr>
        <w:t xml:space="preserve">    ГОСТ 9.602. Заменить год в обозначении: «2005» на «2016»</w:t>
      </w:r>
      <w:r w:rsidR="00205947">
        <w:rPr>
          <w:sz w:val="28"/>
          <w:szCs w:val="28"/>
          <w:lang w:eastAsia="ru-RU"/>
        </w:rPr>
        <w:t>.</w:t>
      </w:r>
    </w:p>
    <w:p w:rsidR="00792B41" w:rsidRDefault="00792B41" w:rsidP="00311FB9">
      <w:pPr>
        <w:suppressAutoHyphens w:val="0"/>
        <w:spacing w:line="360" w:lineRule="auto"/>
        <w:ind w:firstLine="284"/>
        <w:jc w:val="both"/>
        <w:rPr>
          <w:sz w:val="28"/>
          <w:szCs w:val="28"/>
          <w:lang w:eastAsia="ru-RU"/>
        </w:rPr>
      </w:pPr>
      <w:r>
        <w:rPr>
          <w:sz w:val="28"/>
          <w:szCs w:val="28"/>
          <w:lang w:eastAsia="ru-RU"/>
        </w:rPr>
        <w:t xml:space="preserve">    ГОСТ 6996. Заменить обозначение международного стандарта в скобках: «ИСО 4138-89» на «ИСО 4136-89».</w:t>
      </w:r>
    </w:p>
    <w:p w:rsidR="00DF15D6" w:rsidRDefault="00792B41" w:rsidP="00311FB9">
      <w:pPr>
        <w:suppressAutoHyphens w:val="0"/>
        <w:spacing w:line="360" w:lineRule="auto"/>
        <w:ind w:firstLine="284"/>
        <w:jc w:val="both"/>
        <w:rPr>
          <w:sz w:val="28"/>
          <w:szCs w:val="28"/>
          <w:lang w:eastAsia="ru-RU"/>
        </w:rPr>
      </w:pPr>
      <w:r>
        <w:rPr>
          <w:sz w:val="28"/>
          <w:szCs w:val="28"/>
          <w:lang w:eastAsia="ru-RU"/>
        </w:rPr>
        <w:t xml:space="preserve">    СП 14.13330. Заменить обозначение</w:t>
      </w:r>
      <w:r w:rsidR="00205947">
        <w:rPr>
          <w:sz w:val="28"/>
          <w:szCs w:val="28"/>
          <w:lang w:eastAsia="ru-RU"/>
        </w:rPr>
        <w:t>:</w:t>
      </w:r>
      <w:r>
        <w:rPr>
          <w:sz w:val="28"/>
          <w:szCs w:val="28"/>
          <w:lang w:eastAsia="ru-RU"/>
        </w:rPr>
        <w:t xml:space="preserve"> «СП 14.13330.2014» на «</w:t>
      </w:r>
      <w:r w:rsidR="00DF15D6">
        <w:rPr>
          <w:sz w:val="28"/>
          <w:szCs w:val="28"/>
          <w:lang w:eastAsia="ru-RU"/>
        </w:rPr>
        <w:t>СП 14.13330.2018». Исключить слова</w:t>
      </w:r>
      <w:r w:rsidR="00205947">
        <w:rPr>
          <w:sz w:val="28"/>
          <w:szCs w:val="28"/>
          <w:lang w:eastAsia="ru-RU"/>
        </w:rPr>
        <w:t>:</w:t>
      </w:r>
      <w:r w:rsidR="00DF15D6">
        <w:rPr>
          <w:sz w:val="28"/>
          <w:szCs w:val="28"/>
          <w:lang w:eastAsia="ru-RU"/>
        </w:rPr>
        <w:t xml:space="preserve"> «(с изменением №1)».</w:t>
      </w:r>
    </w:p>
    <w:p w:rsidR="00DF15D6" w:rsidRDefault="00DF15D6" w:rsidP="00311FB9">
      <w:pPr>
        <w:suppressAutoHyphens w:val="0"/>
        <w:spacing w:line="360" w:lineRule="auto"/>
        <w:ind w:firstLine="284"/>
        <w:jc w:val="both"/>
        <w:rPr>
          <w:sz w:val="28"/>
          <w:szCs w:val="28"/>
          <w:lang w:eastAsia="ru-RU"/>
        </w:rPr>
      </w:pPr>
      <w:r>
        <w:rPr>
          <w:sz w:val="28"/>
          <w:szCs w:val="28"/>
          <w:lang w:eastAsia="ru-RU"/>
        </w:rPr>
        <w:lastRenderedPageBreak/>
        <w:t xml:space="preserve">   СП 18.13330.2011. Дополнить ссылку словами: «с изменением №1».</w:t>
      </w:r>
    </w:p>
    <w:p w:rsidR="00DF15D6" w:rsidRDefault="00DF15D6" w:rsidP="00311FB9">
      <w:pPr>
        <w:suppressAutoHyphens w:val="0"/>
        <w:spacing w:line="360" w:lineRule="auto"/>
        <w:ind w:firstLine="284"/>
        <w:jc w:val="both"/>
        <w:rPr>
          <w:sz w:val="28"/>
          <w:szCs w:val="28"/>
          <w:lang w:eastAsia="ru-RU"/>
        </w:rPr>
      </w:pPr>
      <w:r>
        <w:rPr>
          <w:sz w:val="28"/>
          <w:szCs w:val="28"/>
          <w:lang w:eastAsia="ru-RU"/>
        </w:rPr>
        <w:t xml:space="preserve">   СП 20.13330. Заменить обозначение: «СП 20.13330.2011» на «СП 20.13330.2016». Дополнить ссылку словами: «(с изменениями №1, №2)»</w:t>
      </w:r>
      <w:r w:rsidR="00205947">
        <w:rPr>
          <w:sz w:val="28"/>
          <w:szCs w:val="28"/>
          <w:lang w:eastAsia="ru-RU"/>
        </w:rPr>
        <w:t>.</w:t>
      </w:r>
    </w:p>
    <w:p w:rsidR="00DF15D6" w:rsidRDefault="00DF15D6" w:rsidP="00DF15D6">
      <w:pPr>
        <w:suppressAutoHyphens w:val="0"/>
        <w:spacing w:line="360" w:lineRule="auto"/>
        <w:ind w:firstLine="284"/>
        <w:jc w:val="both"/>
        <w:rPr>
          <w:sz w:val="28"/>
          <w:szCs w:val="28"/>
          <w:lang w:eastAsia="ru-RU"/>
        </w:rPr>
      </w:pPr>
      <w:r>
        <w:rPr>
          <w:sz w:val="28"/>
          <w:szCs w:val="28"/>
          <w:lang w:eastAsia="ru-RU"/>
        </w:rPr>
        <w:t xml:space="preserve">   СП 21.13330. Дополнить ссылку словами: «(с изменением №1)».</w:t>
      </w:r>
    </w:p>
    <w:p w:rsidR="00DF15D6" w:rsidRDefault="00DF15D6" w:rsidP="00DF15D6">
      <w:pPr>
        <w:suppressAutoHyphens w:val="0"/>
        <w:spacing w:line="360" w:lineRule="auto"/>
        <w:ind w:firstLine="284"/>
        <w:jc w:val="both"/>
        <w:rPr>
          <w:sz w:val="28"/>
          <w:szCs w:val="28"/>
          <w:lang w:eastAsia="ru-RU"/>
        </w:rPr>
      </w:pPr>
      <w:r>
        <w:rPr>
          <w:sz w:val="28"/>
          <w:szCs w:val="28"/>
          <w:lang w:eastAsia="ru-RU"/>
        </w:rPr>
        <w:t xml:space="preserve">   СП 28.13330. Заменить обозначение: «СП 28.13330.2012» на «СП 28.13330.2017».  Дополнить ссылку словами: «(с изменением №1)».</w:t>
      </w:r>
    </w:p>
    <w:p w:rsidR="00091666" w:rsidRDefault="00DF15D6" w:rsidP="00DF15D6">
      <w:pPr>
        <w:suppressAutoHyphens w:val="0"/>
        <w:spacing w:line="360" w:lineRule="auto"/>
        <w:ind w:firstLine="284"/>
        <w:jc w:val="both"/>
        <w:rPr>
          <w:sz w:val="28"/>
          <w:szCs w:val="28"/>
          <w:lang w:eastAsia="ru-RU"/>
        </w:rPr>
      </w:pPr>
      <w:r>
        <w:rPr>
          <w:sz w:val="28"/>
          <w:szCs w:val="28"/>
          <w:lang w:eastAsia="ru-RU"/>
        </w:rPr>
        <w:t xml:space="preserve">   СП 30.13330. Заменить обозначение: «СП 30.13330.2012» на «СП 30.13330</w:t>
      </w:r>
      <w:r w:rsidR="00091666">
        <w:rPr>
          <w:sz w:val="28"/>
          <w:szCs w:val="28"/>
          <w:lang w:eastAsia="ru-RU"/>
        </w:rPr>
        <w:t>.2016». Дополнить ссылку словами: «(с изменением №1)».</w:t>
      </w:r>
    </w:p>
    <w:p w:rsidR="001669A2" w:rsidRDefault="00091666" w:rsidP="00DF15D6">
      <w:pPr>
        <w:suppressAutoHyphens w:val="0"/>
        <w:spacing w:line="360" w:lineRule="auto"/>
        <w:ind w:firstLine="284"/>
        <w:jc w:val="both"/>
        <w:rPr>
          <w:sz w:val="28"/>
          <w:szCs w:val="28"/>
          <w:lang w:eastAsia="ru-RU"/>
        </w:rPr>
      </w:pPr>
      <w:r>
        <w:rPr>
          <w:sz w:val="28"/>
          <w:szCs w:val="28"/>
          <w:lang w:eastAsia="ru-RU"/>
        </w:rPr>
        <w:t xml:space="preserve">   СП 31.13330. Заменить слова</w:t>
      </w:r>
      <w:r w:rsidR="001669A2">
        <w:rPr>
          <w:sz w:val="28"/>
          <w:szCs w:val="28"/>
          <w:lang w:eastAsia="ru-RU"/>
        </w:rPr>
        <w:t xml:space="preserve">:  «(с изменениями №1, №2)» </w:t>
      </w:r>
      <w:proofErr w:type="gramStart"/>
      <w:r w:rsidR="001669A2">
        <w:rPr>
          <w:sz w:val="28"/>
          <w:szCs w:val="28"/>
          <w:lang w:eastAsia="ru-RU"/>
        </w:rPr>
        <w:t>на</w:t>
      </w:r>
      <w:proofErr w:type="gramEnd"/>
      <w:r w:rsidR="001669A2">
        <w:rPr>
          <w:sz w:val="28"/>
          <w:szCs w:val="28"/>
          <w:lang w:eastAsia="ru-RU"/>
        </w:rPr>
        <w:t xml:space="preserve"> «(с изменениями №1, №2, №3, №4)».</w:t>
      </w:r>
    </w:p>
    <w:p w:rsidR="00DF15D6" w:rsidRDefault="001669A2" w:rsidP="00DF15D6">
      <w:pPr>
        <w:suppressAutoHyphens w:val="0"/>
        <w:spacing w:line="360" w:lineRule="auto"/>
        <w:ind w:firstLine="284"/>
        <w:jc w:val="both"/>
        <w:rPr>
          <w:sz w:val="28"/>
          <w:szCs w:val="28"/>
          <w:lang w:eastAsia="ru-RU"/>
        </w:rPr>
      </w:pPr>
      <w:r>
        <w:rPr>
          <w:sz w:val="28"/>
          <w:szCs w:val="28"/>
          <w:lang w:eastAsia="ru-RU"/>
        </w:rPr>
        <w:t xml:space="preserve">   СП 32.13330. Заменить обозначение: «СП 32.13330</w:t>
      </w:r>
      <w:r w:rsidR="00205947">
        <w:rPr>
          <w:sz w:val="28"/>
          <w:szCs w:val="28"/>
          <w:lang w:eastAsia="ru-RU"/>
        </w:rPr>
        <w:t>.</w:t>
      </w:r>
      <w:r>
        <w:rPr>
          <w:sz w:val="28"/>
          <w:szCs w:val="28"/>
          <w:lang w:eastAsia="ru-RU"/>
        </w:rPr>
        <w:t xml:space="preserve">2012» на «СП 32.13330.2018». Исключить слова: «(с изменением №1)». </w:t>
      </w:r>
      <w:r w:rsidR="00DF15D6">
        <w:rPr>
          <w:sz w:val="28"/>
          <w:szCs w:val="28"/>
          <w:lang w:eastAsia="ru-RU"/>
        </w:rPr>
        <w:t xml:space="preserve"> </w:t>
      </w:r>
    </w:p>
    <w:p w:rsidR="00BE1835" w:rsidRDefault="00DF15D6" w:rsidP="00311FB9">
      <w:pPr>
        <w:suppressAutoHyphens w:val="0"/>
        <w:spacing w:line="360" w:lineRule="auto"/>
        <w:ind w:firstLine="284"/>
        <w:jc w:val="both"/>
        <w:rPr>
          <w:sz w:val="28"/>
          <w:szCs w:val="28"/>
          <w:lang w:eastAsia="ru-RU"/>
        </w:rPr>
      </w:pPr>
      <w:r>
        <w:rPr>
          <w:sz w:val="28"/>
          <w:szCs w:val="28"/>
          <w:lang w:eastAsia="ru-RU"/>
        </w:rPr>
        <w:t xml:space="preserve">   </w:t>
      </w:r>
      <w:r w:rsidR="00BE1835">
        <w:rPr>
          <w:sz w:val="28"/>
          <w:szCs w:val="28"/>
          <w:lang w:eastAsia="ru-RU"/>
        </w:rPr>
        <w:t>СП 42.13330. Заменить обозначение: «СП 42.13330.2011» на «СП 42.13330.2016».</w:t>
      </w:r>
    </w:p>
    <w:p w:rsidR="00BE1835" w:rsidRDefault="00BE1835" w:rsidP="00311FB9">
      <w:pPr>
        <w:suppressAutoHyphens w:val="0"/>
        <w:spacing w:line="360" w:lineRule="auto"/>
        <w:ind w:firstLine="284"/>
        <w:jc w:val="both"/>
        <w:rPr>
          <w:sz w:val="28"/>
          <w:szCs w:val="28"/>
          <w:lang w:eastAsia="ru-RU"/>
        </w:rPr>
      </w:pPr>
      <w:r>
        <w:rPr>
          <w:sz w:val="28"/>
          <w:szCs w:val="28"/>
          <w:lang w:eastAsia="ru-RU"/>
        </w:rPr>
        <w:t xml:space="preserve">   СП 56.13330. Дополнить ссылку словами:</w:t>
      </w:r>
      <w:r w:rsidRPr="00BE1835">
        <w:rPr>
          <w:sz w:val="28"/>
          <w:szCs w:val="28"/>
          <w:lang w:eastAsia="ru-RU"/>
        </w:rPr>
        <w:t xml:space="preserve"> </w:t>
      </w:r>
      <w:r>
        <w:rPr>
          <w:sz w:val="28"/>
          <w:szCs w:val="28"/>
          <w:lang w:eastAsia="ru-RU"/>
        </w:rPr>
        <w:t>«(с изменениями №1, №2)».</w:t>
      </w:r>
    </w:p>
    <w:p w:rsidR="00BE1835" w:rsidRDefault="00BE1835" w:rsidP="00311FB9">
      <w:pPr>
        <w:suppressAutoHyphens w:val="0"/>
        <w:spacing w:line="360" w:lineRule="auto"/>
        <w:ind w:firstLine="284"/>
        <w:jc w:val="both"/>
        <w:rPr>
          <w:sz w:val="28"/>
          <w:szCs w:val="28"/>
          <w:lang w:eastAsia="ru-RU"/>
        </w:rPr>
      </w:pPr>
      <w:r>
        <w:rPr>
          <w:sz w:val="28"/>
          <w:szCs w:val="28"/>
          <w:lang w:eastAsia="ru-RU"/>
        </w:rPr>
        <w:t xml:space="preserve">   СП 60.13330. Заменить обозначение: «СП 60.13330.2012» на «СП 60.13330.2016».  Дополнить ссылку словами: «(с изменениями №1, №2)».</w:t>
      </w:r>
    </w:p>
    <w:p w:rsidR="00741A99" w:rsidRDefault="00BE1835" w:rsidP="00311FB9">
      <w:pPr>
        <w:suppressAutoHyphens w:val="0"/>
        <w:spacing w:line="360" w:lineRule="auto"/>
        <w:ind w:firstLine="284"/>
        <w:jc w:val="both"/>
        <w:rPr>
          <w:sz w:val="28"/>
          <w:szCs w:val="28"/>
          <w:lang w:eastAsia="ru-RU"/>
        </w:rPr>
      </w:pPr>
      <w:r>
        <w:rPr>
          <w:sz w:val="28"/>
          <w:szCs w:val="28"/>
          <w:lang w:eastAsia="ru-RU"/>
        </w:rPr>
        <w:t xml:space="preserve">    СП 119.</w:t>
      </w:r>
      <w:r w:rsidR="005E6F7D">
        <w:rPr>
          <w:sz w:val="28"/>
          <w:szCs w:val="28"/>
          <w:lang w:eastAsia="ru-RU"/>
        </w:rPr>
        <w:t xml:space="preserve">13330. Заменить обозначение: «СП 119.13330.2012» на «СП 113.13330.2017». </w:t>
      </w:r>
      <w:r>
        <w:rPr>
          <w:sz w:val="28"/>
          <w:szCs w:val="28"/>
          <w:lang w:eastAsia="ru-RU"/>
        </w:rPr>
        <w:t xml:space="preserve">  </w:t>
      </w:r>
      <w:r w:rsidR="00DF15D6">
        <w:rPr>
          <w:sz w:val="28"/>
          <w:szCs w:val="28"/>
          <w:lang w:eastAsia="ru-RU"/>
        </w:rPr>
        <w:t xml:space="preserve">    </w:t>
      </w:r>
      <w:r w:rsidR="00792B41">
        <w:rPr>
          <w:sz w:val="28"/>
          <w:szCs w:val="28"/>
          <w:lang w:eastAsia="ru-RU"/>
        </w:rPr>
        <w:t xml:space="preserve">  </w:t>
      </w:r>
    </w:p>
    <w:p w:rsidR="00741A99" w:rsidRDefault="00741A99" w:rsidP="00311FB9">
      <w:pPr>
        <w:suppressAutoHyphens w:val="0"/>
        <w:spacing w:line="360" w:lineRule="auto"/>
        <w:ind w:firstLine="284"/>
        <w:jc w:val="both"/>
        <w:rPr>
          <w:sz w:val="28"/>
          <w:szCs w:val="28"/>
          <w:lang w:eastAsia="ru-RU"/>
        </w:rPr>
      </w:pPr>
      <w:r>
        <w:rPr>
          <w:sz w:val="28"/>
          <w:szCs w:val="28"/>
          <w:lang w:eastAsia="ru-RU"/>
        </w:rPr>
        <w:t xml:space="preserve">   Приложение Б*</w:t>
      </w:r>
    </w:p>
    <w:p w:rsidR="00BA6071" w:rsidRPr="00A0510D" w:rsidRDefault="00741A99" w:rsidP="00311FB9">
      <w:pPr>
        <w:suppressAutoHyphens w:val="0"/>
        <w:spacing w:line="360" w:lineRule="auto"/>
        <w:ind w:firstLine="284"/>
        <w:jc w:val="both"/>
        <w:rPr>
          <w:sz w:val="28"/>
          <w:szCs w:val="28"/>
          <w:lang w:eastAsia="ru-RU"/>
        </w:rPr>
      </w:pPr>
      <w:r>
        <w:rPr>
          <w:sz w:val="28"/>
          <w:szCs w:val="28"/>
          <w:lang w:eastAsia="ru-RU"/>
        </w:rPr>
        <w:t xml:space="preserve">   Исключить статус</w:t>
      </w:r>
      <w:r w:rsidR="00205947">
        <w:rPr>
          <w:sz w:val="28"/>
          <w:szCs w:val="28"/>
          <w:lang w:eastAsia="ru-RU"/>
        </w:rPr>
        <w:t>:</w:t>
      </w:r>
      <w:r>
        <w:rPr>
          <w:sz w:val="28"/>
          <w:szCs w:val="28"/>
          <w:lang w:eastAsia="ru-RU"/>
        </w:rPr>
        <w:t xml:space="preserve"> «(</w:t>
      </w:r>
      <w:proofErr w:type="gramStart"/>
      <w:r>
        <w:rPr>
          <w:sz w:val="28"/>
          <w:szCs w:val="28"/>
          <w:lang w:eastAsia="ru-RU"/>
        </w:rPr>
        <w:t>рекомендуемое</w:t>
      </w:r>
      <w:proofErr w:type="gramEnd"/>
      <w:r>
        <w:rPr>
          <w:sz w:val="28"/>
          <w:szCs w:val="28"/>
          <w:lang w:eastAsia="ru-RU"/>
        </w:rPr>
        <w:t>)»</w:t>
      </w:r>
      <w:r w:rsidR="00BA6071">
        <w:rPr>
          <w:sz w:val="28"/>
          <w:szCs w:val="28"/>
          <w:lang w:eastAsia="ru-RU"/>
        </w:rPr>
        <w:t xml:space="preserve">  </w:t>
      </w:r>
    </w:p>
    <w:p w:rsidR="00B067E6" w:rsidRPr="00A0510D" w:rsidRDefault="00B067E6" w:rsidP="00311FB9">
      <w:pPr>
        <w:suppressAutoHyphens w:val="0"/>
        <w:spacing w:line="360" w:lineRule="auto"/>
        <w:ind w:firstLine="284"/>
        <w:jc w:val="both"/>
        <w:rPr>
          <w:b/>
          <w:sz w:val="28"/>
          <w:szCs w:val="28"/>
          <w:lang w:eastAsia="ru-RU"/>
        </w:rPr>
      </w:pPr>
      <w:r w:rsidRPr="00A0510D">
        <w:rPr>
          <w:b/>
          <w:sz w:val="28"/>
          <w:szCs w:val="28"/>
          <w:lang w:eastAsia="ru-RU"/>
        </w:rPr>
        <w:t xml:space="preserve">Приложение В* </w:t>
      </w:r>
    </w:p>
    <w:p w:rsidR="00B067E6" w:rsidRPr="00A0510D" w:rsidRDefault="00741A99" w:rsidP="00311FB9">
      <w:pPr>
        <w:suppressAutoHyphens w:val="0"/>
        <w:spacing w:line="360" w:lineRule="auto"/>
        <w:ind w:firstLine="284"/>
        <w:jc w:val="both"/>
        <w:rPr>
          <w:color w:val="000000"/>
          <w:sz w:val="28"/>
          <w:szCs w:val="28"/>
          <w:lang w:eastAsia="ru-RU"/>
        </w:rPr>
      </w:pPr>
      <w:r>
        <w:rPr>
          <w:sz w:val="28"/>
          <w:szCs w:val="28"/>
          <w:lang w:eastAsia="ru-RU"/>
        </w:rPr>
        <w:t>Наименование. Исключить статус</w:t>
      </w:r>
      <w:r w:rsidR="00205947">
        <w:rPr>
          <w:sz w:val="28"/>
          <w:szCs w:val="28"/>
          <w:lang w:eastAsia="ru-RU"/>
        </w:rPr>
        <w:t>:</w:t>
      </w:r>
      <w:r>
        <w:rPr>
          <w:sz w:val="28"/>
          <w:szCs w:val="28"/>
          <w:lang w:eastAsia="ru-RU"/>
        </w:rPr>
        <w:t xml:space="preserve"> </w:t>
      </w:r>
      <w:r w:rsidR="00B067E6" w:rsidRPr="00A0510D">
        <w:rPr>
          <w:sz w:val="28"/>
          <w:szCs w:val="28"/>
          <w:lang w:eastAsia="ru-RU"/>
        </w:rPr>
        <w:t xml:space="preserve"> «(</w:t>
      </w:r>
      <w:proofErr w:type="gramStart"/>
      <w:r w:rsidR="00B067E6" w:rsidRPr="00A0510D">
        <w:rPr>
          <w:sz w:val="28"/>
          <w:szCs w:val="28"/>
          <w:lang w:eastAsia="ru-RU"/>
        </w:rPr>
        <w:t>рекомендуемое</w:t>
      </w:r>
      <w:proofErr w:type="gramEnd"/>
      <w:r w:rsidR="00B067E6" w:rsidRPr="00A0510D">
        <w:rPr>
          <w:sz w:val="28"/>
          <w:szCs w:val="28"/>
          <w:lang w:eastAsia="ru-RU"/>
        </w:rPr>
        <w:t>)».</w:t>
      </w:r>
    </w:p>
    <w:p w:rsidR="00B067E6" w:rsidRPr="00A0510D" w:rsidRDefault="00B067E6" w:rsidP="00311FB9">
      <w:pPr>
        <w:suppressAutoHyphens w:val="0"/>
        <w:spacing w:line="360" w:lineRule="auto"/>
        <w:ind w:firstLine="284"/>
        <w:jc w:val="both"/>
        <w:rPr>
          <w:bCs/>
          <w:color w:val="000000"/>
          <w:sz w:val="28"/>
          <w:szCs w:val="28"/>
          <w:lang w:eastAsia="ru-RU"/>
        </w:rPr>
      </w:pPr>
      <w:bookmarkStart w:id="9" w:name="_Приложение_В*"/>
      <w:bookmarkEnd w:id="9"/>
      <w:r w:rsidRPr="00A0510D">
        <w:rPr>
          <w:bCs/>
          <w:color w:val="000000"/>
          <w:sz w:val="28"/>
          <w:szCs w:val="28"/>
          <w:lang w:eastAsia="ru-RU"/>
        </w:rPr>
        <w:t xml:space="preserve">   Дополнить таблицу В.1*</w:t>
      </w:r>
    </w:p>
    <w:p w:rsidR="00741A99" w:rsidRDefault="00741A99" w:rsidP="00311FB9">
      <w:pPr>
        <w:suppressAutoHyphens w:val="0"/>
        <w:spacing w:line="360" w:lineRule="auto"/>
        <w:jc w:val="both"/>
        <w:rPr>
          <w:bCs/>
          <w:color w:val="000000"/>
          <w:sz w:val="28"/>
          <w:szCs w:val="28"/>
          <w:lang w:eastAsia="ru-RU"/>
        </w:rPr>
      </w:pPr>
      <w:r>
        <w:rPr>
          <w:bCs/>
          <w:color w:val="000000"/>
          <w:sz w:val="28"/>
          <w:szCs w:val="28"/>
          <w:lang w:eastAsia="ru-RU"/>
        </w:rPr>
        <w:t xml:space="preserve">   </w:t>
      </w:r>
      <w:r w:rsidR="00B067E6" w:rsidRPr="00A0510D">
        <w:rPr>
          <w:bCs/>
          <w:color w:val="000000"/>
          <w:sz w:val="28"/>
          <w:szCs w:val="28"/>
          <w:lang w:eastAsia="ru-RU"/>
        </w:rPr>
        <w:t>Позиция 9. Граф</w:t>
      </w:r>
      <w:r>
        <w:rPr>
          <w:bCs/>
          <w:color w:val="000000"/>
          <w:sz w:val="28"/>
          <w:szCs w:val="28"/>
          <w:lang w:eastAsia="ru-RU"/>
        </w:rPr>
        <w:t>а</w:t>
      </w:r>
      <w:r w:rsidR="00B067E6" w:rsidRPr="00A0510D">
        <w:rPr>
          <w:bCs/>
          <w:color w:val="000000"/>
          <w:sz w:val="28"/>
          <w:szCs w:val="28"/>
          <w:lang w:eastAsia="ru-RU"/>
        </w:rPr>
        <w:t xml:space="preserve"> «Здания и сооружения»</w:t>
      </w:r>
      <w:r w:rsidR="00205947">
        <w:rPr>
          <w:bCs/>
          <w:color w:val="000000"/>
          <w:sz w:val="28"/>
          <w:szCs w:val="28"/>
          <w:lang w:eastAsia="ru-RU"/>
        </w:rPr>
        <w:t>.</w:t>
      </w:r>
      <w:r w:rsidR="00B067E6" w:rsidRPr="00A0510D">
        <w:rPr>
          <w:bCs/>
          <w:color w:val="000000"/>
          <w:sz w:val="28"/>
          <w:szCs w:val="28"/>
          <w:lang w:eastAsia="ru-RU"/>
        </w:rPr>
        <w:t xml:space="preserve"> </w:t>
      </w:r>
      <w:r w:rsidR="00205947">
        <w:rPr>
          <w:bCs/>
          <w:color w:val="000000"/>
          <w:sz w:val="28"/>
          <w:szCs w:val="28"/>
          <w:lang w:eastAsia="ru-RU"/>
        </w:rPr>
        <w:t>Д</w:t>
      </w:r>
      <w:r w:rsidR="00B067E6" w:rsidRPr="00A0510D">
        <w:rPr>
          <w:bCs/>
          <w:color w:val="000000"/>
          <w:sz w:val="28"/>
          <w:szCs w:val="28"/>
          <w:lang w:eastAsia="ru-RU"/>
        </w:rPr>
        <w:t xml:space="preserve">ополнить </w:t>
      </w:r>
      <w:r>
        <w:rPr>
          <w:bCs/>
          <w:color w:val="000000"/>
          <w:sz w:val="28"/>
          <w:szCs w:val="28"/>
          <w:lang w:eastAsia="ru-RU"/>
        </w:rPr>
        <w:t>после слов</w:t>
      </w:r>
      <w:r w:rsidR="00205947">
        <w:rPr>
          <w:bCs/>
          <w:color w:val="000000"/>
          <w:sz w:val="28"/>
          <w:szCs w:val="28"/>
          <w:lang w:eastAsia="ru-RU"/>
        </w:rPr>
        <w:t>а:</w:t>
      </w:r>
      <w:r>
        <w:rPr>
          <w:bCs/>
          <w:color w:val="000000"/>
          <w:sz w:val="28"/>
          <w:szCs w:val="28"/>
          <w:lang w:eastAsia="ru-RU"/>
        </w:rPr>
        <w:t xml:space="preserve"> «сооружений» словами</w:t>
      </w:r>
      <w:proofErr w:type="gramStart"/>
      <w:r w:rsidR="00205947">
        <w:rPr>
          <w:bCs/>
          <w:color w:val="000000"/>
          <w:sz w:val="28"/>
          <w:szCs w:val="28"/>
          <w:lang w:eastAsia="ru-RU"/>
        </w:rPr>
        <w:t>:</w:t>
      </w:r>
      <w:r w:rsidR="00B067E6" w:rsidRPr="00A0510D">
        <w:rPr>
          <w:bCs/>
          <w:color w:val="000000"/>
          <w:sz w:val="28"/>
          <w:szCs w:val="28"/>
          <w:lang w:eastAsia="ru-RU"/>
        </w:rPr>
        <w:t xml:space="preserve"> «</w:t>
      </w:r>
      <w:proofErr w:type="gramEnd"/>
      <w:r>
        <w:rPr>
          <w:bCs/>
          <w:color w:val="000000"/>
          <w:sz w:val="28"/>
          <w:szCs w:val="28"/>
          <w:lang w:eastAsia="ru-RU"/>
        </w:rPr>
        <w:t>,</w:t>
      </w:r>
      <w:r w:rsidR="00B067E6" w:rsidRPr="00A0510D">
        <w:rPr>
          <w:bCs/>
          <w:color w:val="000000"/>
          <w:sz w:val="28"/>
          <w:szCs w:val="28"/>
          <w:lang w:eastAsia="ru-RU"/>
        </w:rPr>
        <w:t>а также опор автомобильных эстакад и путепроводов</w:t>
      </w:r>
      <w:r>
        <w:rPr>
          <w:bCs/>
          <w:color w:val="000000"/>
          <w:sz w:val="28"/>
          <w:szCs w:val="28"/>
          <w:lang w:eastAsia="ru-RU"/>
        </w:rPr>
        <w:t>».</w:t>
      </w:r>
    </w:p>
    <w:p w:rsidR="00B067E6" w:rsidRPr="00A0510D" w:rsidRDefault="00741A99" w:rsidP="000975D2">
      <w:pPr>
        <w:suppressAutoHyphens w:val="0"/>
        <w:spacing w:line="360" w:lineRule="auto"/>
        <w:jc w:val="both"/>
        <w:rPr>
          <w:bCs/>
          <w:color w:val="000000"/>
          <w:sz w:val="28"/>
          <w:szCs w:val="28"/>
          <w:lang w:eastAsia="ru-RU"/>
        </w:rPr>
      </w:pPr>
      <w:r>
        <w:rPr>
          <w:bCs/>
          <w:color w:val="000000"/>
          <w:sz w:val="28"/>
          <w:szCs w:val="28"/>
          <w:lang w:eastAsia="ru-RU"/>
        </w:rPr>
        <w:t xml:space="preserve">   </w:t>
      </w:r>
      <w:r w:rsidR="00B067E6" w:rsidRPr="00A0510D">
        <w:rPr>
          <w:bCs/>
          <w:color w:val="000000"/>
          <w:sz w:val="28"/>
          <w:szCs w:val="28"/>
          <w:lang w:eastAsia="ru-RU"/>
        </w:rPr>
        <w:t>Позиция 11. Граф</w:t>
      </w:r>
      <w:r>
        <w:rPr>
          <w:bCs/>
          <w:color w:val="000000"/>
          <w:sz w:val="28"/>
          <w:szCs w:val="28"/>
          <w:lang w:eastAsia="ru-RU"/>
        </w:rPr>
        <w:t>а</w:t>
      </w:r>
      <w:r w:rsidR="00B067E6" w:rsidRPr="00A0510D">
        <w:rPr>
          <w:bCs/>
          <w:color w:val="000000"/>
          <w:sz w:val="28"/>
          <w:szCs w:val="28"/>
          <w:lang w:eastAsia="ru-RU"/>
        </w:rPr>
        <w:t xml:space="preserve"> «Здания и сооружения»</w:t>
      </w:r>
      <w:r>
        <w:rPr>
          <w:bCs/>
          <w:color w:val="000000"/>
          <w:sz w:val="28"/>
          <w:szCs w:val="28"/>
          <w:lang w:eastAsia="ru-RU"/>
        </w:rPr>
        <w:t>.</w:t>
      </w:r>
      <w:r w:rsidR="00B067E6" w:rsidRPr="00A0510D">
        <w:rPr>
          <w:bCs/>
          <w:color w:val="000000"/>
          <w:sz w:val="28"/>
          <w:szCs w:val="28"/>
          <w:lang w:eastAsia="ru-RU"/>
        </w:rPr>
        <w:t xml:space="preserve"> </w:t>
      </w:r>
      <w:r>
        <w:rPr>
          <w:bCs/>
          <w:color w:val="000000"/>
          <w:sz w:val="28"/>
          <w:szCs w:val="28"/>
          <w:lang w:eastAsia="ru-RU"/>
        </w:rPr>
        <w:t>Д</w:t>
      </w:r>
      <w:r w:rsidR="00B067E6" w:rsidRPr="00A0510D">
        <w:rPr>
          <w:bCs/>
          <w:color w:val="000000"/>
          <w:sz w:val="28"/>
          <w:szCs w:val="28"/>
          <w:lang w:eastAsia="ru-RU"/>
        </w:rPr>
        <w:t>ополнить</w:t>
      </w:r>
      <w:r>
        <w:rPr>
          <w:bCs/>
          <w:color w:val="000000"/>
          <w:sz w:val="28"/>
          <w:szCs w:val="28"/>
          <w:lang w:eastAsia="ru-RU"/>
        </w:rPr>
        <w:t xml:space="preserve"> после слова</w:t>
      </w:r>
      <w:r w:rsidR="00205947">
        <w:rPr>
          <w:bCs/>
          <w:color w:val="000000"/>
          <w:sz w:val="28"/>
          <w:szCs w:val="28"/>
          <w:lang w:eastAsia="ru-RU"/>
        </w:rPr>
        <w:t>:</w:t>
      </w:r>
      <w:r>
        <w:rPr>
          <w:bCs/>
          <w:color w:val="000000"/>
          <w:sz w:val="28"/>
          <w:szCs w:val="28"/>
          <w:lang w:eastAsia="ru-RU"/>
        </w:rPr>
        <w:t xml:space="preserve"> «дорог» словами</w:t>
      </w:r>
      <w:proofErr w:type="gramStart"/>
      <w:r w:rsidR="00205947">
        <w:rPr>
          <w:bCs/>
          <w:color w:val="000000"/>
          <w:sz w:val="28"/>
          <w:szCs w:val="28"/>
          <w:lang w:eastAsia="ru-RU"/>
        </w:rPr>
        <w:t>:</w:t>
      </w:r>
      <w:r w:rsidR="00B067E6" w:rsidRPr="00A0510D">
        <w:rPr>
          <w:bCs/>
          <w:color w:val="000000"/>
          <w:sz w:val="28"/>
          <w:szCs w:val="28"/>
          <w:lang w:eastAsia="ru-RU"/>
        </w:rPr>
        <w:t xml:space="preserve"> «</w:t>
      </w:r>
      <w:proofErr w:type="gramEnd"/>
      <w:r>
        <w:rPr>
          <w:bCs/>
          <w:color w:val="000000"/>
          <w:sz w:val="28"/>
          <w:szCs w:val="28"/>
          <w:lang w:eastAsia="ru-RU"/>
        </w:rPr>
        <w:t>,</w:t>
      </w:r>
      <w:r w:rsidR="00B067E6" w:rsidRPr="00A0510D">
        <w:rPr>
          <w:bCs/>
          <w:color w:val="000000"/>
          <w:sz w:val="28"/>
          <w:szCs w:val="28"/>
          <w:lang w:eastAsia="ru-RU"/>
        </w:rPr>
        <w:t>ограждений и навесов линий наземного метрополитена».</w:t>
      </w:r>
    </w:p>
    <w:p w:rsidR="00B067E6" w:rsidRPr="00A0510D" w:rsidRDefault="00741A99" w:rsidP="000975D2">
      <w:pPr>
        <w:suppressAutoHyphens w:val="0"/>
        <w:spacing w:line="360" w:lineRule="auto"/>
        <w:jc w:val="both"/>
        <w:rPr>
          <w:bCs/>
          <w:color w:val="000000"/>
          <w:sz w:val="28"/>
          <w:szCs w:val="28"/>
          <w:lang w:eastAsia="ru-RU"/>
        </w:rPr>
      </w:pPr>
      <w:r>
        <w:rPr>
          <w:bCs/>
          <w:color w:val="000000"/>
          <w:sz w:val="28"/>
          <w:szCs w:val="28"/>
          <w:lang w:eastAsia="ru-RU"/>
        </w:rPr>
        <w:lastRenderedPageBreak/>
        <w:t xml:space="preserve">   </w:t>
      </w:r>
      <w:r w:rsidR="00B067E6" w:rsidRPr="00A0510D">
        <w:rPr>
          <w:bCs/>
          <w:color w:val="000000"/>
          <w:sz w:val="28"/>
          <w:szCs w:val="28"/>
          <w:lang w:eastAsia="ru-RU"/>
        </w:rPr>
        <w:t xml:space="preserve">Позиция 16. </w:t>
      </w:r>
      <w:r w:rsidRPr="00A0510D">
        <w:rPr>
          <w:bCs/>
          <w:color w:val="000000"/>
          <w:sz w:val="28"/>
          <w:szCs w:val="28"/>
          <w:lang w:eastAsia="ru-RU"/>
        </w:rPr>
        <w:t>Граф</w:t>
      </w:r>
      <w:r>
        <w:rPr>
          <w:bCs/>
          <w:color w:val="000000"/>
          <w:sz w:val="28"/>
          <w:szCs w:val="28"/>
          <w:lang w:eastAsia="ru-RU"/>
        </w:rPr>
        <w:t>а</w:t>
      </w:r>
      <w:r w:rsidRPr="00A0510D">
        <w:rPr>
          <w:bCs/>
          <w:color w:val="000000"/>
          <w:sz w:val="28"/>
          <w:szCs w:val="28"/>
          <w:lang w:eastAsia="ru-RU"/>
        </w:rPr>
        <w:t xml:space="preserve"> «Здания и сооружения»</w:t>
      </w:r>
      <w:r>
        <w:rPr>
          <w:bCs/>
          <w:color w:val="000000"/>
          <w:sz w:val="28"/>
          <w:szCs w:val="28"/>
          <w:lang w:eastAsia="ru-RU"/>
        </w:rPr>
        <w:t>.</w:t>
      </w:r>
      <w:r w:rsidRPr="00A0510D">
        <w:rPr>
          <w:bCs/>
          <w:color w:val="000000"/>
          <w:sz w:val="28"/>
          <w:szCs w:val="28"/>
          <w:lang w:eastAsia="ru-RU"/>
        </w:rPr>
        <w:t xml:space="preserve"> </w:t>
      </w:r>
      <w:r w:rsidR="00B067E6" w:rsidRPr="00A0510D">
        <w:rPr>
          <w:bCs/>
          <w:color w:val="000000"/>
          <w:sz w:val="28"/>
          <w:szCs w:val="28"/>
          <w:lang w:eastAsia="ru-RU"/>
        </w:rPr>
        <w:t xml:space="preserve">Дополнить </w:t>
      </w:r>
      <w:r>
        <w:rPr>
          <w:bCs/>
          <w:color w:val="000000"/>
          <w:sz w:val="28"/>
          <w:szCs w:val="28"/>
          <w:lang w:eastAsia="ru-RU"/>
        </w:rPr>
        <w:t>словами</w:t>
      </w:r>
      <w:proofErr w:type="gramStart"/>
      <w:r w:rsidR="00205947">
        <w:rPr>
          <w:bCs/>
          <w:color w:val="000000"/>
          <w:sz w:val="28"/>
          <w:szCs w:val="28"/>
          <w:lang w:eastAsia="ru-RU"/>
        </w:rPr>
        <w:t>:</w:t>
      </w:r>
      <w:r w:rsidR="00B067E6" w:rsidRPr="00A0510D">
        <w:rPr>
          <w:bCs/>
          <w:color w:val="000000"/>
          <w:sz w:val="28"/>
          <w:szCs w:val="28"/>
          <w:lang w:eastAsia="ru-RU"/>
        </w:rPr>
        <w:t xml:space="preserve"> «</w:t>
      </w:r>
      <w:proofErr w:type="gramEnd"/>
      <w:r>
        <w:rPr>
          <w:bCs/>
          <w:color w:val="000000"/>
          <w:sz w:val="28"/>
          <w:szCs w:val="28"/>
          <w:lang w:eastAsia="ru-RU"/>
        </w:rPr>
        <w:t>,</w:t>
      </w:r>
      <w:r w:rsidR="00DF687B" w:rsidRPr="00A0510D">
        <w:rPr>
          <w:sz w:val="28"/>
          <w:szCs w:val="28"/>
        </w:rPr>
        <w:t>кроме случаев бестраншейной прокладки газопроводов</w:t>
      </w:r>
      <w:r w:rsidR="00B067E6" w:rsidRPr="00A0510D">
        <w:rPr>
          <w:sz w:val="28"/>
          <w:szCs w:val="28"/>
        </w:rPr>
        <w:t>».</w:t>
      </w:r>
    </w:p>
    <w:p w:rsidR="00741A99" w:rsidRDefault="00B067E6" w:rsidP="000975D2">
      <w:pPr>
        <w:suppressAutoHyphens w:val="0"/>
        <w:spacing w:after="120" w:line="360" w:lineRule="auto"/>
        <w:ind w:firstLine="284"/>
        <w:jc w:val="both"/>
        <w:rPr>
          <w:b/>
          <w:bCs/>
          <w:color w:val="000000"/>
          <w:sz w:val="28"/>
          <w:szCs w:val="28"/>
          <w:lang w:eastAsia="ru-RU"/>
        </w:rPr>
      </w:pPr>
      <w:r w:rsidRPr="00A0510D">
        <w:rPr>
          <w:b/>
          <w:bCs/>
          <w:color w:val="000000"/>
          <w:sz w:val="28"/>
          <w:szCs w:val="28"/>
          <w:lang w:eastAsia="ru-RU"/>
        </w:rPr>
        <w:t>Приложение</w:t>
      </w:r>
      <w:proofErr w:type="gramStart"/>
      <w:r w:rsidRPr="00A0510D">
        <w:rPr>
          <w:b/>
          <w:bCs/>
          <w:color w:val="000000"/>
          <w:sz w:val="28"/>
          <w:szCs w:val="28"/>
          <w:lang w:eastAsia="ru-RU"/>
        </w:rPr>
        <w:t xml:space="preserve"> Ж</w:t>
      </w:r>
      <w:proofErr w:type="gramEnd"/>
      <w:r w:rsidRPr="00A0510D">
        <w:rPr>
          <w:b/>
          <w:bCs/>
          <w:color w:val="000000"/>
          <w:sz w:val="28"/>
          <w:szCs w:val="28"/>
          <w:lang w:eastAsia="ru-RU"/>
        </w:rPr>
        <w:t xml:space="preserve">* </w:t>
      </w:r>
    </w:p>
    <w:p w:rsidR="00A44BAD" w:rsidRDefault="00B067E6" w:rsidP="00A44BAD">
      <w:pPr>
        <w:suppressAutoHyphens w:val="0"/>
        <w:spacing w:after="120" w:line="360" w:lineRule="auto"/>
        <w:ind w:firstLine="284"/>
        <w:jc w:val="both"/>
        <w:rPr>
          <w:bCs/>
          <w:color w:val="000000"/>
          <w:sz w:val="28"/>
          <w:szCs w:val="28"/>
          <w:lang w:eastAsia="ru-RU"/>
        </w:rPr>
      </w:pPr>
      <w:r w:rsidRPr="00A0510D">
        <w:rPr>
          <w:bCs/>
          <w:color w:val="000000"/>
          <w:sz w:val="28"/>
          <w:szCs w:val="28"/>
          <w:lang w:eastAsia="ru-RU"/>
        </w:rPr>
        <w:t>Приложение</w:t>
      </w:r>
      <w:proofErr w:type="gramStart"/>
      <w:r w:rsidRPr="00A0510D">
        <w:rPr>
          <w:bCs/>
          <w:color w:val="000000"/>
          <w:sz w:val="28"/>
          <w:szCs w:val="28"/>
          <w:lang w:eastAsia="ru-RU"/>
        </w:rPr>
        <w:t xml:space="preserve"> Ж</w:t>
      </w:r>
      <w:proofErr w:type="gramEnd"/>
      <w:r w:rsidRPr="00A0510D">
        <w:rPr>
          <w:bCs/>
          <w:color w:val="000000"/>
          <w:sz w:val="28"/>
          <w:szCs w:val="28"/>
          <w:lang w:eastAsia="ru-RU"/>
        </w:rPr>
        <w:t>*</w:t>
      </w:r>
      <w:r w:rsidR="00741A99">
        <w:rPr>
          <w:bCs/>
          <w:color w:val="000000"/>
          <w:sz w:val="28"/>
          <w:szCs w:val="28"/>
          <w:lang w:eastAsia="ru-RU"/>
        </w:rPr>
        <w:t>.</w:t>
      </w:r>
      <w:r w:rsidRPr="00A0510D">
        <w:rPr>
          <w:bCs/>
          <w:color w:val="000000"/>
          <w:sz w:val="28"/>
          <w:szCs w:val="28"/>
          <w:lang w:eastAsia="ru-RU"/>
        </w:rPr>
        <w:t xml:space="preserve"> </w:t>
      </w:r>
      <w:r w:rsidR="00741A99">
        <w:rPr>
          <w:bCs/>
          <w:color w:val="000000"/>
          <w:sz w:val="28"/>
          <w:szCs w:val="28"/>
          <w:lang w:eastAsia="ru-RU"/>
        </w:rPr>
        <w:t>И</w:t>
      </w:r>
      <w:r w:rsidRPr="00A0510D">
        <w:rPr>
          <w:bCs/>
          <w:color w:val="000000"/>
          <w:sz w:val="28"/>
          <w:szCs w:val="28"/>
          <w:lang w:eastAsia="ru-RU"/>
        </w:rPr>
        <w:t>сключить.</w:t>
      </w:r>
      <w:bookmarkStart w:id="10" w:name="_Приложение_В*_1"/>
      <w:bookmarkStart w:id="11" w:name="_Приложение_Г_(справочное)"/>
      <w:bookmarkStart w:id="12" w:name="_Toc482279044"/>
      <w:bookmarkStart w:id="13" w:name="_Toc482279053"/>
      <w:bookmarkEnd w:id="10"/>
      <w:bookmarkEnd w:id="11"/>
      <w:bookmarkEnd w:id="12"/>
    </w:p>
    <w:p w:rsidR="00B067E6" w:rsidRPr="00A0510D" w:rsidRDefault="00741A99" w:rsidP="00A44BAD">
      <w:pPr>
        <w:suppressAutoHyphens w:val="0"/>
        <w:spacing w:after="120" w:line="360" w:lineRule="auto"/>
        <w:ind w:firstLine="284"/>
        <w:jc w:val="center"/>
        <w:rPr>
          <w:b/>
          <w:bCs/>
          <w:color w:val="FF0000"/>
          <w:kern w:val="36"/>
          <w:sz w:val="28"/>
          <w:szCs w:val="28"/>
          <w:lang w:eastAsia="ru-RU"/>
        </w:rPr>
      </w:pPr>
      <w:r>
        <w:rPr>
          <w:b/>
          <w:bCs/>
          <w:color w:val="000000"/>
          <w:kern w:val="36"/>
          <w:sz w:val="28"/>
          <w:szCs w:val="28"/>
          <w:lang w:eastAsia="ru-RU"/>
        </w:rPr>
        <w:t>Б</w:t>
      </w:r>
      <w:r w:rsidR="00B067E6" w:rsidRPr="00A0510D">
        <w:rPr>
          <w:b/>
          <w:bCs/>
          <w:color w:val="000000"/>
          <w:kern w:val="36"/>
          <w:sz w:val="28"/>
          <w:szCs w:val="28"/>
          <w:lang w:eastAsia="ru-RU"/>
        </w:rPr>
        <w:t>иблиография</w:t>
      </w:r>
      <w:bookmarkEnd w:id="13"/>
    </w:p>
    <w:p w:rsidR="00B067E6" w:rsidRPr="00A0510D" w:rsidRDefault="00B067E6" w:rsidP="000975D2">
      <w:pPr>
        <w:keepNext/>
        <w:suppressAutoHyphens w:val="0"/>
        <w:spacing w:before="120" w:after="120" w:line="360" w:lineRule="auto"/>
        <w:jc w:val="center"/>
        <w:outlineLvl w:val="0"/>
        <w:rPr>
          <w:sz w:val="28"/>
          <w:szCs w:val="28"/>
        </w:rPr>
      </w:pPr>
      <w:r w:rsidRPr="00A0510D">
        <w:rPr>
          <w:b/>
          <w:bCs/>
          <w:kern w:val="36"/>
          <w:sz w:val="28"/>
          <w:szCs w:val="28"/>
          <w:lang w:eastAsia="ru-RU"/>
        </w:rPr>
        <w:t>Изложить  в следующей редакции</w:t>
      </w:r>
      <w:r w:rsidR="00741A99">
        <w:rPr>
          <w:b/>
          <w:bCs/>
          <w:kern w:val="36"/>
          <w:sz w:val="28"/>
          <w:szCs w:val="28"/>
          <w:lang w:eastAsia="ru-RU"/>
        </w:rPr>
        <w:t>:</w:t>
      </w:r>
      <w:r w:rsidRPr="00A0510D">
        <w:rPr>
          <w:sz w:val="28"/>
          <w:szCs w:val="28"/>
        </w:rPr>
        <w:t xml:space="preserve"> </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 xml:space="preserve">[1]  </w:t>
      </w:r>
      <w:r w:rsidR="00741A99">
        <w:rPr>
          <w:sz w:val="28"/>
          <w:szCs w:val="28"/>
        </w:rPr>
        <w:t xml:space="preserve">Постановление Правительства Российской Федерации от 29 октября 2010 г. № 870 «Об утверждении  технического регламента </w:t>
      </w:r>
      <w:r w:rsidR="00C11C7D">
        <w:rPr>
          <w:sz w:val="28"/>
          <w:szCs w:val="28"/>
        </w:rPr>
        <w:t>о безопасности сетей газораспределения и газопотребления»</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[2] Федеральный закон от 31 марта 1999 г. №</w:t>
      </w:r>
      <w:r w:rsidR="00C11C7D">
        <w:rPr>
          <w:sz w:val="28"/>
          <w:szCs w:val="28"/>
        </w:rPr>
        <w:t xml:space="preserve"> </w:t>
      </w:r>
      <w:r w:rsidRPr="00A0510D">
        <w:rPr>
          <w:sz w:val="28"/>
          <w:szCs w:val="28"/>
        </w:rPr>
        <w:t>69-ФЗ «О газоснабжении в Российской Федерации»</w:t>
      </w:r>
    </w:p>
    <w:p w:rsidR="00B067E6" w:rsidRPr="00A0510D" w:rsidRDefault="00B067E6" w:rsidP="000975D2">
      <w:pPr>
        <w:shd w:val="clear" w:color="auto" w:fill="FFFFFF"/>
        <w:spacing w:line="360" w:lineRule="auto"/>
        <w:ind w:right="-1" w:firstLine="567"/>
        <w:jc w:val="both"/>
        <w:rPr>
          <w:bCs/>
          <w:sz w:val="28"/>
          <w:szCs w:val="28"/>
        </w:rPr>
      </w:pPr>
      <w:r w:rsidRPr="00A0510D">
        <w:rPr>
          <w:sz w:val="28"/>
          <w:szCs w:val="28"/>
        </w:rPr>
        <w:t xml:space="preserve">[3] </w:t>
      </w:r>
      <w:r w:rsidR="00C11C7D">
        <w:rPr>
          <w:sz w:val="28"/>
          <w:szCs w:val="28"/>
        </w:rPr>
        <w:t xml:space="preserve">Федеральный закон от 29 декабря 2004 г. № 190 ФЗ «Градостроительный кодекс Российской Федерации» </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 xml:space="preserve">[4] </w:t>
      </w:r>
      <w:r w:rsidRPr="00A0510D">
        <w:rPr>
          <w:bCs/>
          <w:sz w:val="28"/>
          <w:szCs w:val="28"/>
        </w:rPr>
        <w:t xml:space="preserve">Постановление Правительства </w:t>
      </w:r>
      <w:r w:rsidR="000975D2">
        <w:rPr>
          <w:bCs/>
          <w:sz w:val="28"/>
          <w:szCs w:val="28"/>
        </w:rPr>
        <w:t xml:space="preserve">Российской Федерации </w:t>
      </w:r>
      <w:r w:rsidRPr="00A0510D">
        <w:rPr>
          <w:bCs/>
          <w:sz w:val="28"/>
          <w:szCs w:val="28"/>
        </w:rPr>
        <w:t>от 16</w:t>
      </w:r>
      <w:r w:rsidR="000975D2">
        <w:rPr>
          <w:bCs/>
          <w:sz w:val="28"/>
          <w:szCs w:val="28"/>
        </w:rPr>
        <w:t xml:space="preserve"> февраля </w:t>
      </w:r>
      <w:r w:rsidRPr="00A0510D">
        <w:rPr>
          <w:bCs/>
          <w:sz w:val="28"/>
          <w:szCs w:val="28"/>
        </w:rPr>
        <w:t xml:space="preserve">2008 </w:t>
      </w:r>
      <w:r w:rsidR="000975D2">
        <w:rPr>
          <w:bCs/>
          <w:sz w:val="28"/>
          <w:szCs w:val="28"/>
        </w:rPr>
        <w:t>№</w:t>
      </w:r>
      <w:r w:rsidRPr="00A0510D">
        <w:rPr>
          <w:bCs/>
          <w:sz w:val="28"/>
          <w:szCs w:val="28"/>
        </w:rPr>
        <w:t xml:space="preserve"> 87 «О составе разделов проектной документации и требованиях к их содержанию»</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[5] Постановление Правительства Российской Федерации от 20 ноября 2000</w:t>
      </w:r>
      <w:r w:rsidR="000975D2">
        <w:rPr>
          <w:sz w:val="28"/>
          <w:szCs w:val="28"/>
        </w:rPr>
        <w:t xml:space="preserve"> </w:t>
      </w:r>
      <w:r w:rsidRPr="00A0510D">
        <w:rPr>
          <w:sz w:val="28"/>
          <w:szCs w:val="28"/>
        </w:rPr>
        <w:t>г. № 878 «</w:t>
      </w:r>
      <w:r w:rsidR="000975D2">
        <w:rPr>
          <w:sz w:val="28"/>
          <w:szCs w:val="28"/>
        </w:rPr>
        <w:t>Об утверждении п</w:t>
      </w:r>
      <w:r w:rsidRPr="00A0510D">
        <w:rPr>
          <w:sz w:val="28"/>
          <w:szCs w:val="28"/>
        </w:rPr>
        <w:t xml:space="preserve">равил охраны газораспределительных сетей» </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 xml:space="preserve">[6] </w:t>
      </w:r>
      <w:r w:rsidR="000975D2" w:rsidRPr="00A0510D">
        <w:rPr>
          <w:sz w:val="28"/>
          <w:szCs w:val="28"/>
        </w:rPr>
        <w:t xml:space="preserve">СО 153-34.21.122-2003 </w:t>
      </w:r>
      <w:r w:rsidRPr="00A0510D">
        <w:rPr>
          <w:sz w:val="28"/>
          <w:szCs w:val="28"/>
        </w:rPr>
        <w:t xml:space="preserve">Инструкция по устройству молниезащиты зданий, сооружений и промышленных коммуникаций </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[7] ПУЭ Правила устройства электроустановок (</w:t>
      </w:r>
      <w:r w:rsidR="000975D2">
        <w:rPr>
          <w:sz w:val="28"/>
          <w:szCs w:val="28"/>
        </w:rPr>
        <w:t>6-е, 7-е изд.</w:t>
      </w:r>
      <w:r w:rsidRPr="00A0510D">
        <w:rPr>
          <w:sz w:val="28"/>
          <w:szCs w:val="28"/>
        </w:rPr>
        <w:t>)</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[8] Федеральный закон от 30 декабря 2009 г. № 384-ФЗ «Технический регламент о безопасности зданий и сооружений»</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[9] Федеральный закон от 22 июля 2008</w:t>
      </w:r>
      <w:r w:rsidR="000975D2">
        <w:rPr>
          <w:sz w:val="28"/>
          <w:szCs w:val="28"/>
        </w:rPr>
        <w:t xml:space="preserve"> </w:t>
      </w:r>
      <w:r w:rsidRPr="00A0510D">
        <w:rPr>
          <w:sz w:val="28"/>
          <w:szCs w:val="28"/>
        </w:rPr>
        <w:t>г. №</w:t>
      </w:r>
      <w:r w:rsidR="000975D2">
        <w:rPr>
          <w:sz w:val="28"/>
          <w:szCs w:val="28"/>
        </w:rPr>
        <w:t xml:space="preserve"> </w:t>
      </w:r>
      <w:r w:rsidRPr="00A0510D">
        <w:rPr>
          <w:sz w:val="28"/>
          <w:szCs w:val="28"/>
        </w:rPr>
        <w:t xml:space="preserve">123-ФЗ «Технический регламент о требованиях пожарной безопасности». </w:t>
      </w:r>
    </w:p>
    <w:p w:rsidR="00B067E6" w:rsidRPr="00A0510D" w:rsidRDefault="00B067E6" w:rsidP="000975D2">
      <w:pPr>
        <w:shd w:val="clear" w:color="auto" w:fill="FFFFFF"/>
        <w:spacing w:line="360" w:lineRule="auto"/>
        <w:ind w:right="-1" w:firstLine="567"/>
        <w:jc w:val="both"/>
        <w:rPr>
          <w:bCs/>
          <w:sz w:val="28"/>
          <w:szCs w:val="28"/>
        </w:rPr>
      </w:pPr>
      <w:r w:rsidRPr="00A0510D">
        <w:rPr>
          <w:sz w:val="28"/>
          <w:szCs w:val="28"/>
        </w:rPr>
        <w:lastRenderedPageBreak/>
        <w:t xml:space="preserve">[10] </w:t>
      </w:r>
      <w:r w:rsidRPr="00A0510D">
        <w:rPr>
          <w:bCs/>
          <w:sz w:val="28"/>
          <w:szCs w:val="28"/>
        </w:rPr>
        <w:t xml:space="preserve">Постановление Правительства </w:t>
      </w:r>
      <w:r w:rsidR="000975D2">
        <w:rPr>
          <w:bCs/>
          <w:sz w:val="28"/>
          <w:szCs w:val="28"/>
        </w:rPr>
        <w:t>Российской Федерации</w:t>
      </w:r>
      <w:r w:rsidRPr="00A0510D">
        <w:rPr>
          <w:bCs/>
          <w:sz w:val="28"/>
          <w:szCs w:val="28"/>
        </w:rPr>
        <w:t xml:space="preserve"> от 27</w:t>
      </w:r>
      <w:r w:rsidR="000975D2">
        <w:rPr>
          <w:bCs/>
          <w:sz w:val="28"/>
          <w:szCs w:val="28"/>
        </w:rPr>
        <w:t xml:space="preserve"> декабря </w:t>
      </w:r>
      <w:r w:rsidRPr="00A0510D">
        <w:rPr>
          <w:bCs/>
          <w:sz w:val="28"/>
          <w:szCs w:val="28"/>
        </w:rPr>
        <w:t>1997</w:t>
      </w:r>
      <w:r w:rsidR="000975D2">
        <w:rPr>
          <w:bCs/>
          <w:sz w:val="28"/>
          <w:szCs w:val="28"/>
        </w:rPr>
        <w:t xml:space="preserve"> г.</w:t>
      </w:r>
      <w:r w:rsidRPr="00A0510D">
        <w:rPr>
          <w:bCs/>
          <w:sz w:val="28"/>
          <w:szCs w:val="28"/>
        </w:rPr>
        <w:t xml:space="preserve"> </w:t>
      </w:r>
      <w:r w:rsidR="000975D2">
        <w:rPr>
          <w:bCs/>
          <w:sz w:val="28"/>
          <w:szCs w:val="28"/>
        </w:rPr>
        <w:t>№</w:t>
      </w:r>
      <w:r w:rsidRPr="00A0510D">
        <w:rPr>
          <w:bCs/>
          <w:sz w:val="28"/>
          <w:szCs w:val="28"/>
        </w:rPr>
        <w:t xml:space="preserve"> 1636 «О Правилах подтверждения пригодности новых материалов, изделий, конструкций и технологий для применения в строительстве»</w:t>
      </w:r>
    </w:p>
    <w:p w:rsidR="00B067E6" w:rsidRPr="00A0510D" w:rsidRDefault="00B067E6" w:rsidP="000975D2">
      <w:pPr>
        <w:spacing w:line="360" w:lineRule="auto"/>
        <w:ind w:right="-1" w:firstLine="567"/>
        <w:jc w:val="both"/>
        <w:rPr>
          <w:bCs/>
          <w:sz w:val="28"/>
          <w:szCs w:val="28"/>
        </w:rPr>
      </w:pPr>
      <w:r w:rsidRPr="00A0510D">
        <w:rPr>
          <w:bCs/>
          <w:sz w:val="28"/>
          <w:szCs w:val="28"/>
        </w:rPr>
        <w:t xml:space="preserve">[11] Постановление Правительства </w:t>
      </w:r>
      <w:r w:rsidR="00D26D11">
        <w:rPr>
          <w:bCs/>
          <w:sz w:val="28"/>
          <w:szCs w:val="28"/>
        </w:rPr>
        <w:t>Российской Федерации</w:t>
      </w:r>
      <w:r w:rsidRPr="00A0510D">
        <w:rPr>
          <w:bCs/>
          <w:sz w:val="28"/>
          <w:szCs w:val="28"/>
        </w:rPr>
        <w:t xml:space="preserve"> от 15</w:t>
      </w:r>
      <w:r w:rsidR="00D26D11">
        <w:rPr>
          <w:bCs/>
          <w:sz w:val="28"/>
          <w:szCs w:val="28"/>
        </w:rPr>
        <w:t xml:space="preserve"> июля </w:t>
      </w:r>
      <w:r w:rsidRPr="00A0510D">
        <w:rPr>
          <w:bCs/>
          <w:sz w:val="28"/>
          <w:szCs w:val="28"/>
        </w:rPr>
        <w:t xml:space="preserve">2017 </w:t>
      </w:r>
      <w:r w:rsidR="00D26D11">
        <w:rPr>
          <w:bCs/>
          <w:sz w:val="28"/>
          <w:szCs w:val="28"/>
        </w:rPr>
        <w:t>№</w:t>
      </w:r>
      <w:r w:rsidRPr="00A0510D">
        <w:rPr>
          <w:bCs/>
          <w:sz w:val="28"/>
          <w:szCs w:val="28"/>
        </w:rPr>
        <w:t xml:space="preserve">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[12] Постановление Правительства Российской Федерации от 25 апреля 2012 г. № 390 «</w:t>
      </w:r>
      <w:r w:rsidR="00D26D11">
        <w:rPr>
          <w:sz w:val="28"/>
          <w:szCs w:val="28"/>
        </w:rPr>
        <w:t>О</w:t>
      </w:r>
      <w:r w:rsidRPr="00A0510D">
        <w:rPr>
          <w:sz w:val="28"/>
          <w:szCs w:val="28"/>
        </w:rPr>
        <w:t xml:space="preserve"> противопожарно</w:t>
      </w:r>
      <w:r w:rsidR="00D26D11">
        <w:rPr>
          <w:sz w:val="28"/>
          <w:szCs w:val="28"/>
        </w:rPr>
        <w:t>м</w:t>
      </w:r>
      <w:r w:rsidRPr="00A0510D">
        <w:rPr>
          <w:sz w:val="28"/>
          <w:szCs w:val="28"/>
        </w:rPr>
        <w:t xml:space="preserve"> режим</w:t>
      </w:r>
      <w:r w:rsidR="00D26D11">
        <w:rPr>
          <w:sz w:val="28"/>
          <w:szCs w:val="28"/>
        </w:rPr>
        <w:t>е</w:t>
      </w:r>
      <w:r w:rsidRPr="00A0510D">
        <w:rPr>
          <w:sz w:val="28"/>
          <w:szCs w:val="28"/>
        </w:rPr>
        <w:t>»</w:t>
      </w:r>
    </w:p>
    <w:p w:rsidR="00B067E6" w:rsidRPr="00A0510D" w:rsidRDefault="00B067E6" w:rsidP="000975D2">
      <w:pPr>
        <w:shd w:val="clear" w:color="auto" w:fill="FFFFFF"/>
        <w:spacing w:line="360" w:lineRule="auto"/>
        <w:ind w:right="-1" w:firstLine="567"/>
        <w:rPr>
          <w:b/>
          <w:bCs/>
          <w:sz w:val="28"/>
          <w:szCs w:val="28"/>
        </w:rPr>
      </w:pPr>
      <w:r w:rsidRPr="00A0510D">
        <w:rPr>
          <w:sz w:val="28"/>
          <w:szCs w:val="28"/>
        </w:rPr>
        <w:t xml:space="preserve">[13] </w:t>
      </w:r>
      <w:r w:rsidR="00D26D11" w:rsidRPr="00A0510D">
        <w:rPr>
          <w:sz w:val="28"/>
          <w:szCs w:val="28"/>
          <w:lang w:eastAsia="en-US"/>
        </w:rPr>
        <w:t xml:space="preserve">РД </w:t>
      </w:r>
      <w:r w:rsidR="00D26D11">
        <w:rPr>
          <w:sz w:val="28"/>
          <w:szCs w:val="28"/>
          <w:lang w:eastAsia="en-US"/>
        </w:rPr>
        <w:t xml:space="preserve"> </w:t>
      </w:r>
      <w:r w:rsidR="00D26D11" w:rsidRPr="00A0510D">
        <w:rPr>
          <w:sz w:val="28"/>
          <w:szCs w:val="28"/>
          <w:lang w:eastAsia="en-US"/>
        </w:rPr>
        <w:t xml:space="preserve">03-606-03 </w:t>
      </w:r>
      <w:r w:rsidRPr="00A0510D">
        <w:rPr>
          <w:sz w:val="28"/>
          <w:szCs w:val="28"/>
          <w:lang w:eastAsia="en-US"/>
        </w:rPr>
        <w:t xml:space="preserve">«Инструкция по визуальному и измерительному контролю» </w:t>
      </w:r>
    </w:p>
    <w:p w:rsidR="00B067E6" w:rsidRPr="00A0510D" w:rsidRDefault="00B067E6" w:rsidP="0077512B">
      <w:pPr>
        <w:shd w:val="clear" w:color="auto" w:fill="FFFFFF"/>
        <w:spacing w:line="360" w:lineRule="auto"/>
        <w:ind w:right="-1" w:firstLine="567"/>
        <w:jc w:val="both"/>
        <w:rPr>
          <w:bCs/>
          <w:sz w:val="28"/>
          <w:szCs w:val="28"/>
        </w:rPr>
      </w:pPr>
      <w:r w:rsidRPr="00A0510D">
        <w:rPr>
          <w:sz w:val="28"/>
          <w:szCs w:val="28"/>
        </w:rPr>
        <w:t>[14]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технологическому и атомному надзору от 25 марта 2014 г. № 116)»</w:t>
      </w:r>
      <w:r w:rsidR="0077512B">
        <w:rPr>
          <w:sz w:val="28"/>
          <w:szCs w:val="28"/>
        </w:rPr>
        <w:t xml:space="preserve"> </w:t>
      </w:r>
    </w:p>
    <w:p w:rsidR="00B067E6" w:rsidRPr="00A0510D" w:rsidRDefault="00B067E6" w:rsidP="000975D2">
      <w:pPr>
        <w:shd w:val="clear" w:color="auto" w:fill="FFFFFF"/>
        <w:spacing w:line="360" w:lineRule="auto"/>
        <w:ind w:right="-1" w:firstLine="567"/>
        <w:jc w:val="both"/>
        <w:rPr>
          <w:sz w:val="28"/>
          <w:szCs w:val="28"/>
        </w:rPr>
      </w:pPr>
      <w:r w:rsidRPr="00A0510D">
        <w:rPr>
          <w:sz w:val="28"/>
          <w:szCs w:val="28"/>
        </w:rPr>
        <w:t>[1</w:t>
      </w:r>
      <w:r w:rsidR="0077512B">
        <w:rPr>
          <w:sz w:val="28"/>
          <w:szCs w:val="28"/>
        </w:rPr>
        <w:t>5</w:t>
      </w:r>
      <w:r w:rsidRPr="00A0510D">
        <w:rPr>
          <w:sz w:val="28"/>
          <w:szCs w:val="28"/>
        </w:rPr>
        <w:t>] Постановление Правительства РФ от 07</w:t>
      </w:r>
      <w:r w:rsidR="00D84B31">
        <w:rPr>
          <w:sz w:val="28"/>
          <w:szCs w:val="28"/>
        </w:rPr>
        <w:t xml:space="preserve"> марта </w:t>
      </w:r>
      <w:r w:rsidRPr="00A0510D">
        <w:rPr>
          <w:sz w:val="28"/>
          <w:szCs w:val="28"/>
        </w:rPr>
        <w:t xml:space="preserve">2017 </w:t>
      </w:r>
      <w:r w:rsidR="00D84B31">
        <w:rPr>
          <w:sz w:val="28"/>
          <w:szCs w:val="28"/>
        </w:rPr>
        <w:t>№</w:t>
      </w:r>
      <w:r w:rsidRPr="00A0510D">
        <w:rPr>
          <w:sz w:val="28"/>
          <w:szCs w:val="28"/>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B067E6" w:rsidRDefault="00B067E6" w:rsidP="000975D2">
      <w:pPr>
        <w:shd w:val="clear" w:color="auto" w:fill="FFFFFF"/>
        <w:spacing w:line="360" w:lineRule="auto"/>
        <w:ind w:right="-1" w:firstLine="567"/>
        <w:jc w:val="both"/>
        <w:rPr>
          <w:sz w:val="28"/>
          <w:szCs w:val="28"/>
        </w:rPr>
      </w:pPr>
      <w:r w:rsidRPr="00A0510D">
        <w:rPr>
          <w:sz w:val="28"/>
          <w:szCs w:val="28"/>
        </w:rPr>
        <w:t>[1</w:t>
      </w:r>
      <w:r w:rsidR="0077512B">
        <w:rPr>
          <w:sz w:val="28"/>
          <w:szCs w:val="28"/>
        </w:rPr>
        <w:t>6</w:t>
      </w:r>
      <w:r w:rsidRPr="00A0510D">
        <w:rPr>
          <w:sz w:val="28"/>
          <w:szCs w:val="28"/>
        </w:rPr>
        <w:t>] Федеральный закон от 25</w:t>
      </w:r>
      <w:r w:rsidR="00853836">
        <w:rPr>
          <w:sz w:val="28"/>
          <w:szCs w:val="28"/>
        </w:rPr>
        <w:t xml:space="preserve"> июля </w:t>
      </w:r>
      <w:r w:rsidRPr="00A0510D">
        <w:rPr>
          <w:sz w:val="28"/>
          <w:szCs w:val="28"/>
        </w:rPr>
        <w:t xml:space="preserve">2002 </w:t>
      </w:r>
      <w:r w:rsidR="00853836">
        <w:rPr>
          <w:sz w:val="28"/>
          <w:szCs w:val="28"/>
        </w:rPr>
        <w:t xml:space="preserve">г. </w:t>
      </w:r>
      <w:r w:rsidRPr="00A0510D">
        <w:rPr>
          <w:sz w:val="28"/>
          <w:szCs w:val="28"/>
        </w:rPr>
        <w:t xml:space="preserve">№73 </w:t>
      </w:r>
      <w:r w:rsidR="00853836">
        <w:rPr>
          <w:sz w:val="28"/>
          <w:szCs w:val="28"/>
        </w:rPr>
        <w:t xml:space="preserve">- </w:t>
      </w:r>
      <w:r w:rsidRPr="00A0510D">
        <w:rPr>
          <w:sz w:val="28"/>
          <w:szCs w:val="28"/>
        </w:rPr>
        <w:t>ФЗ  «Об объектах культурного наследия (памятниках истории и культуры) народов Российской Федерации»</w:t>
      </w:r>
    </w:p>
    <w:p w:rsidR="00D84B31" w:rsidRDefault="00D84B31" w:rsidP="000975D2">
      <w:pPr>
        <w:shd w:val="clear" w:color="auto" w:fill="FFFFFF"/>
        <w:spacing w:line="360" w:lineRule="auto"/>
        <w:ind w:right="-1" w:firstLine="567"/>
        <w:jc w:val="both"/>
        <w:rPr>
          <w:sz w:val="28"/>
          <w:szCs w:val="28"/>
        </w:rPr>
      </w:pPr>
    </w:p>
    <w:p w:rsidR="00D84B31" w:rsidRPr="00CD7059" w:rsidRDefault="00D84B31" w:rsidP="000975D2">
      <w:pPr>
        <w:shd w:val="clear" w:color="auto" w:fill="FFFFFF"/>
        <w:spacing w:line="360" w:lineRule="auto"/>
        <w:ind w:right="-1" w:firstLine="567"/>
        <w:jc w:val="both"/>
        <w:rPr>
          <w:sz w:val="28"/>
          <w:szCs w:val="28"/>
        </w:rPr>
      </w:pPr>
    </w:p>
    <w:p w:rsidR="00D84B31" w:rsidRDefault="00B067E6" w:rsidP="00D84B31">
      <w:pPr>
        <w:spacing w:after="60"/>
      </w:pPr>
      <w:r w:rsidRPr="00CD7059">
        <w:rPr>
          <w:sz w:val="28"/>
          <w:szCs w:val="28"/>
        </w:rPr>
        <w:lastRenderedPageBreak/>
        <w:br/>
      </w:r>
      <w:r w:rsidR="004C0421">
        <w:rPr>
          <w:noProof/>
          <w:lang w:eastAsia="ru-RU"/>
        </w:rPr>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6pt" to="48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" strokeweight=".26mm">
            <v:stroke joinstyle="miter" endcap="square"/>
          </v:line>
        </w:pict>
      </w:r>
    </w:p>
    <w:p w:rsidR="00D84B31" w:rsidRDefault="00D84B31" w:rsidP="00D84B31">
      <w:pPr>
        <w:spacing w:after="60"/>
        <w:rPr>
          <w:sz w:val="28"/>
          <w:szCs w:val="28"/>
        </w:rPr>
      </w:pPr>
      <w:r>
        <w:rPr>
          <w:sz w:val="28"/>
          <w:szCs w:val="28"/>
        </w:rPr>
        <w:t xml:space="preserve">УДК 69+696.2 (083.74)                </w:t>
      </w:r>
      <w:r>
        <w:rPr>
          <w:sz w:val="28"/>
          <w:szCs w:val="28"/>
        </w:rPr>
        <w:tab/>
      </w:r>
      <w:r>
        <w:rPr>
          <w:sz w:val="28"/>
          <w:szCs w:val="28"/>
        </w:rPr>
        <w:tab/>
        <w:t xml:space="preserve">                                 ОКС</w:t>
      </w:r>
      <w:r>
        <w:rPr>
          <w:b/>
          <w:sz w:val="28"/>
          <w:szCs w:val="28"/>
        </w:rPr>
        <w:t xml:space="preserve"> </w:t>
      </w:r>
      <w:r>
        <w:rPr>
          <w:sz w:val="28"/>
          <w:szCs w:val="28"/>
        </w:rPr>
        <w:t>75.200</w:t>
      </w:r>
    </w:p>
    <w:p w:rsidR="00D84B31" w:rsidRPr="00D84B31" w:rsidRDefault="00D84B31" w:rsidP="00D84B31">
      <w:pPr>
        <w:spacing w:after="60"/>
        <w:rPr>
          <w:sz w:val="28"/>
          <w:szCs w:val="28"/>
        </w:rPr>
      </w:pPr>
    </w:p>
    <w:p w:rsidR="00D84B31" w:rsidRDefault="00D84B31" w:rsidP="00D84B31">
      <w:pPr>
        <w:ind w:right="-1" w:firstLine="709"/>
        <w:jc w:val="both"/>
      </w:pPr>
      <w:r>
        <w:rPr>
          <w:sz w:val="28"/>
          <w:szCs w:val="28"/>
        </w:rPr>
        <w:t xml:space="preserve">Ключевые слова: </w:t>
      </w:r>
      <w:r>
        <w:rPr>
          <w:sz w:val="30"/>
          <w:szCs w:val="28"/>
          <w:u w:val="single"/>
        </w:rPr>
        <w:t xml:space="preserve">газораспределительная система, сеть газораспределения, сеть газопотребления, природный газ, сжиженные углеводородные газы, наружный газопровод, внутренний газопровод, пункт редуцирования газа, резервуарная  установка сжиженных углеводородных газов, </w:t>
      </w:r>
      <w:proofErr w:type="spellStart"/>
      <w:r>
        <w:rPr>
          <w:sz w:val="30"/>
          <w:szCs w:val="28"/>
          <w:u w:val="single"/>
        </w:rPr>
        <w:t>балонная</w:t>
      </w:r>
      <w:proofErr w:type="spellEnd"/>
      <w:r>
        <w:rPr>
          <w:sz w:val="30"/>
          <w:szCs w:val="28"/>
          <w:u w:val="single"/>
        </w:rPr>
        <w:t xml:space="preserve"> установка сжиженных углеводородных газов</w:t>
      </w:r>
      <w:r>
        <w:rPr>
          <w:sz w:val="28"/>
          <w:szCs w:val="28"/>
          <w:u w:val="single"/>
        </w:rPr>
        <w:t xml:space="preserve"> </w:t>
      </w:r>
    </w:p>
    <w:p w:rsidR="00D84B31" w:rsidRDefault="004C0421" w:rsidP="00D84B31">
      <w:pPr>
        <w:ind w:right="-1"/>
        <w:rPr>
          <w:sz w:val="28"/>
          <w:szCs w:val="28"/>
        </w:rPr>
      </w:pPr>
      <w:r w:rsidRPr="004C0421">
        <w:rPr>
          <w:noProof/>
          <w:lang w:eastAsia="ru-RU"/>
        </w:rPr>
        <w:pict>
          <v:line id="Прямая соединительная линия 1"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pt" to="4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" strokeweight=".26mm">
            <v:stroke joinstyle="miter" endcap="square"/>
          </v:line>
        </w:pict>
      </w:r>
    </w:p>
    <w:tbl>
      <w:tblPr>
        <w:tblW w:w="0" w:type="auto"/>
        <w:tblInd w:w="108" w:type="dxa"/>
        <w:tblLayout w:type="fixed"/>
        <w:tblLook w:val="0000"/>
      </w:tblPr>
      <w:tblGrid>
        <w:gridCol w:w="2417"/>
        <w:gridCol w:w="239"/>
        <w:gridCol w:w="449"/>
        <w:gridCol w:w="2253"/>
        <w:gridCol w:w="270"/>
        <w:gridCol w:w="1462"/>
        <w:gridCol w:w="239"/>
        <w:gridCol w:w="1957"/>
      </w:tblGrid>
      <w:tr w:rsidR="00D84B31" w:rsidTr="000740AB">
        <w:trPr>
          <w:trHeight w:val="306"/>
        </w:trPr>
        <w:tc>
          <w:tcPr>
            <w:tcW w:w="9286" w:type="dxa"/>
            <w:gridSpan w:val="8"/>
            <w:shd w:val="clear" w:color="auto" w:fill="auto"/>
            <w:vAlign w:val="bottom"/>
          </w:tcPr>
          <w:p w:rsidR="00D84B31" w:rsidRDefault="00D84B31" w:rsidP="000740AB">
            <w:pPr>
              <w:spacing w:line="360" w:lineRule="auto"/>
              <w:jc w:val="both"/>
            </w:pPr>
            <w:r>
              <w:rPr>
                <w:sz w:val="28"/>
                <w:szCs w:val="28"/>
              </w:rPr>
              <w:t>ИСПОЛНИТЕЛЬ</w:t>
            </w:r>
          </w:p>
        </w:tc>
      </w:tr>
      <w:tr w:rsidR="00D84B31" w:rsidTr="000740AB">
        <w:trPr>
          <w:trHeight w:val="589"/>
        </w:trPr>
        <w:tc>
          <w:tcPr>
            <w:tcW w:w="3105" w:type="dxa"/>
            <w:gridSpan w:val="3"/>
            <w:tcBorders>
              <w:bottom w:val="single" w:sz="4" w:space="0" w:color="000000"/>
            </w:tcBorders>
            <w:shd w:val="clear" w:color="auto" w:fill="auto"/>
            <w:vAlign w:val="bottom"/>
          </w:tcPr>
          <w:p w:rsidR="00D84B31" w:rsidRDefault="00D84B31" w:rsidP="000740AB">
            <w:pPr>
              <w:spacing w:line="360" w:lineRule="auto"/>
              <w:jc w:val="both"/>
              <w:rPr>
                <w:sz w:val="28"/>
                <w:szCs w:val="28"/>
              </w:rPr>
            </w:pPr>
            <w:r>
              <w:rPr>
                <w:sz w:val="28"/>
                <w:szCs w:val="28"/>
              </w:rPr>
              <w:t xml:space="preserve">НИИСФ РААСН                                                   </w:t>
            </w:r>
          </w:p>
        </w:tc>
        <w:tc>
          <w:tcPr>
            <w:tcW w:w="6181" w:type="dxa"/>
            <w:gridSpan w:val="5"/>
            <w:shd w:val="clear" w:color="auto" w:fill="auto"/>
            <w:vAlign w:val="bottom"/>
          </w:tcPr>
          <w:p w:rsidR="00D84B31" w:rsidRDefault="00D84B31" w:rsidP="000740AB">
            <w:pPr>
              <w:snapToGrid w:val="0"/>
              <w:spacing w:line="360" w:lineRule="auto"/>
              <w:jc w:val="both"/>
              <w:rPr>
                <w:sz w:val="28"/>
                <w:szCs w:val="28"/>
              </w:rPr>
            </w:pPr>
          </w:p>
        </w:tc>
      </w:tr>
      <w:tr w:rsidR="00D84B31" w:rsidTr="000740AB">
        <w:trPr>
          <w:trHeight w:val="255"/>
        </w:trPr>
        <w:tc>
          <w:tcPr>
            <w:tcW w:w="3105" w:type="dxa"/>
            <w:gridSpan w:val="3"/>
            <w:tcBorders>
              <w:top w:val="single" w:sz="4" w:space="0" w:color="000000"/>
            </w:tcBorders>
            <w:shd w:val="clear" w:color="auto" w:fill="auto"/>
          </w:tcPr>
          <w:p w:rsidR="00D84B31" w:rsidRDefault="00D84B31" w:rsidP="000740AB">
            <w:pPr>
              <w:spacing w:line="360" w:lineRule="auto"/>
              <w:ind w:firstLine="34"/>
              <w:jc w:val="both"/>
              <w:rPr>
                <w:sz w:val="28"/>
                <w:szCs w:val="28"/>
              </w:rPr>
            </w:pPr>
            <w:r>
              <w:rPr>
                <w:sz w:val="28"/>
                <w:szCs w:val="28"/>
              </w:rPr>
              <w:t>наименование организации</w:t>
            </w:r>
          </w:p>
        </w:tc>
        <w:tc>
          <w:tcPr>
            <w:tcW w:w="6181" w:type="dxa"/>
            <w:gridSpan w:val="5"/>
            <w:shd w:val="clear" w:color="auto" w:fill="auto"/>
            <w:vAlign w:val="bottom"/>
          </w:tcPr>
          <w:p w:rsidR="00D84B31" w:rsidRDefault="00D84B31" w:rsidP="000740AB">
            <w:pPr>
              <w:snapToGrid w:val="0"/>
              <w:spacing w:line="360" w:lineRule="auto"/>
              <w:ind w:firstLine="709"/>
              <w:jc w:val="both"/>
              <w:rPr>
                <w:sz w:val="28"/>
                <w:szCs w:val="28"/>
              </w:rPr>
            </w:pPr>
          </w:p>
        </w:tc>
      </w:tr>
      <w:tr w:rsidR="00D84B31" w:rsidTr="000740AB">
        <w:trPr>
          <w:trHeight w:val="665"/>
        </w:trPr>
        <w:tc>
          <w:tcPr>
            <w:tcW w:w="2417" w:type="dxa"/>
            <w:shd w:val="clear" w:color="auto" w:fill="auto"/>
            <w:vAlign w:val="bottom"/>
          </w:tcPr>
          <w:p w:rsidR="00D84B31" w:rsidRDefault="00D84B31" w:rsidP="000740AB">
            <w:pPr>
              <w:spacing w:line="360" w:lineRule="auto"/>
              <w:ind w:firstLine="34"/>
              <w:jc w:val="both"/>
              <w:rPr>
                <w:sz w:val="28"/>
                <w:szCs w:val="28"/>
              </w:rPr>
            </w:pPr>
            <w:r>
              <w:rPr>
                <w:sz w:val="28"/>
                <w:szCs w:val="28"/>
              </w:rPr>
              <w:t>Руководитель разработки</w:t>
            </w:r>
          </w:p>
        </w:tc>
        <w:tc>
          <w:tcPr>
            <w:tcW w:w="239" w:type="dxa"/>
            <w:shd w:val="clear" w:color="auto" w:fill="auto"/>
            <w:vAlign w:val="bottom"/>
          </w:tcPr>
          <w:p w:rsidR="00D84B31" w:rsidRDefault="00D84B31" w:rsidP="000740AB">
            <w:pPr>
              <w:snapToGrid w:val="0"/>
              <w:spacing w:line="360" w:lineRule="auto"/>
              <w:ind w:firstLine="34"/>
              <w:jc w:val="both"/>
              <w:rPr>
                <w:sz w:val="28"/>
                <w:szCs w:val="28"/>
              </w:rPr>
            </w:pPr>
          </w:p>
        </w:tc>
        <w:tc>
          <w:tcPr>
            <w:tcW w:w="2702" w:type="dxa"/>
            <w:gridSpan w:val="2"/>
            <w:tcBorders>
              <w:bottom w:val="single" w:sz="4" w:space="0" w:color="000000"/>
            </w:tcBorders>
            <w:shd w:val="clear" w:color="auto" w:fill="auto"/>
            <w:vAlign w:val="bottom"/>
          </w:tcPr>
          <w:p w:rsidR="00D84B31" w:rsidRDefault="00D84B31" w:rsidP="000740AB">
            <w:pPr>
              <w:spacing w:line="360" w:lineRule="auto"/>
              <w:ind w:firstLine="34"/>
              <w:jc w:val="both"/>
              <w:rPr>
                <w:sz w:val="28"/>
                <w:szCs w:val="28"/>
              </w:rPr>
            </w:pPr>
            <w:r>
              <w:rPr>
                <w:sz w:val="28"/>
                <w:szCs w:val="28"/>
              </w:rPr>
              <w:t>Директор</w:t>
            </w:r>
          </w:p>
        </w:tc>
        <w:tc>
          <w:tcPr>
            <w:tcW w:w="270" w:type="dxa"/>
            <w:shd w:val="clear" w:color="auto" w:fill="auto"/>
            <w:vAlign w:val="bottom"/>
          </w:tcPr>
          <w:p w:rsidR="00D84B31" w:rsidRDefault="00D84B31" w:rsidP="000740AB">
            <w:pPr>
              <w:snapToGrid w:val="0"/>
              <w:spacing w:line="360" w:lineRule="auto"/>
              <w:ind w:firstLine="709"/>
              <w:jc w:val="both"/>
              <w:rPr>
                <w:sz w:val="28"/>
                <w:szCs w:val="28"/>
              </w:rPr>
            </w:pPr>
          </w:p>
        </w:tc>
        <w:tc>
          <w:tcPr>
            <w:tcW w:w="1462" w:type="dxa"/>
            <w:tcBorders>
              <w:bottom w:val="single" w:sz="4" w:space="0" w:color="000000"/>
            </w:tcBorders>
            <w:shd w:val="clear" w:color="auto" w:fill="auto"/>
            <w:vAlign w:val="bottom"/>
          </w:tcPr>
          <w:p w:rsidR="00D84B31" w:rsidRDefault="00D84B31" w:rsidP="000740AB">
            <w:pPr>
              <w:snapToGrid w:val="0"/>
              <w:spacing w:line="360" w:lineRule="auto"/>
              <w:ind w:firstLine="709"/>
              <w:jc w:val="both"/>
              <w:rPr>
                <w:sz w:val="28"/>
                <w:szCs w:val="28"/>
              </w:rPr>
            </w:pPr>
          </w:p>
        </w:tc>
        <w:tc>
          <w:tcPr>
            <w:tcW w:w="239" w:type="dxa"/>
            <w:shd w:val="clear" w:color="auto" w:fill="auto"/>
            <w:vAlign w:val="bottom"/>
          </w:tcPr>
          <w:p w:rsidR="00D84B31" w:rsidRDefault="00D84B31" w:rsidP="000740AB">
            <w:pPr>
              <w:snapToGrid w:val="0"/>
              <w:spacing w:line="360" w:lineRule="auto"/>
              <w:ind w:firstLine="709"/>
              <w:jc w:val="both"/>
              <w:rPr>
                <w:sz w:val="28"/>
                <w:szCs w:val="28"/>
              </w:rPr>
            </w:pPr>
          </w:p>
        </w:tc>
        <w:tc>
          <w:tcPr>
            <w:tcW w:w="1957" w:type="dxa"/>
            <w:tcBorders>
              <w:bottom w:val="single" w:sz="4" w:space="0" w:color="000000"/>
            </w:tcBorders>
            <w:shd w:val="clear" w:color="auto" w:fill="auto"/>
            <w:vAlign w:val="bottom"/>
          </w:tcPr>
          <w:p w:rsidR="00D84B31" w:rsidRDefault="00D84B31" w:rsidP="000740AB">
            <w:pPr>
              <w:snapToGrid w:val="0"/>
              <w:spacing w:line="360" w:lineRule="auto"/>
              <w:ind w:firstLine="709"/>
              <w:jc w:val="both"/>
              <w:rPr>
                <w:sz w:val="28"/>
                <w:szCs w:val="28"/>
              </w:rPr>
            </w:pPr>
          </w:p>
          <w:p w:rsidR="00D84B31" w:rsidRDefault="00D84B31" w:rsidP="000740AB">
            <w:pPr>
              <w:spacing w:line="360" w:lineRule="auto"/>
              <w:jc w:val="both"/>
            </w:pPr>
            <w:r>
              <w:rPr>
                <w:sz w:val="28"/>
                <w:szCs w:val="28"/>
              </w:rPr>
              <w:t>И.Л. Шубин</w:t>
            </w:r>
          </w:p>
        </w:tc>
      </w:tr>
      <w:tr w:rsidR="00D84B31" w:rsidTr="000740AB">
        <w:tblPrEx>
          <w:tblCellMar>
            <w:left w:w="0" w:type="dxa"/>
            <w:right w:w="0" w:type="dxa"/>
          </w:tblCellMar>
        </w:tblPrEx>
        <w:trPr>
          <w:trHeight w:val="665"/>
        </w:trPr>
        <w:tc>
          <w:tcPr>
            <w:tcW w:w="2417" w:type="dxa"/>
            <w:shd w:val="clear" w:color="auto" w:fill="auto"/>
            <w:vAlign w:val="bottom"/>
          </w:tcPr>
          <w:p w:rsidR="00D84B31" w:rsidRDefault="00D84B31" w:rsidP="000740AB">
            <w:pPr>
              <w:snapToGrid w:val="0"/>
              <w:spacing w:line="360" w:lineRule="auto"/>
              <w:ind w:firstLine="34"/>
              <w:jc w:val="both"/>
              <w:rPr>
                <w:sz w:val="28"/>
                <w:szCs w:val="28"/>
              </w:rPr>
            </w:pPr>
          </w:p>
        </w:tc>
        <w:tc>
          <w:tcPr>
            <w:tcW w:w="6869" w:type="dxa"/>
            <w:gridSpan w:val="7"/>
            <w:shd w:val="clear" w:color="auto" w:fill="auto"/>
          </w:tcPr>
          <w:p w:rsidR="00D84B31" w:rsidRDefault="00D84B31" w:rsidP="000740AB">
            <w:pPr>
              <w:snapToGrid w:val="0"/>
            </w:pPr>
          </w:p>
        </w:tc>
      </w:tr>
    </w:tbl>
    <w:p w:rsidR="00D84B31" w:rsidRDefault="00D84B31" w:rsidP="00D84B31">
      <w:pPr>
        <w:pStyle w:val="21"/>
        <w:spacing w:after="0" w:line="360" w:lineRule="auto"/>
        <w:ind w:left="0" w:firstLine="709"/>
        <w:jc w:val="both"/>
        <w:rPr>
          <w:rFonts w:ascii="Times New Roman" w:hAnsi="Times New Roman"/>
          <w:sz w:val="28"/>
          <w:szCs w:val="28"/>
        </w:rPr>
      </w:pPr>
    </w:p>
    <w:tbl>
      <w:tblPr>
        <w:tblW w:w="9639" w:type="dxa"/>
        <w:tblInd w:w="108" w:type="dxa"/>
        <w:tblLayout w:type="fixed"/>
        <w:tblLook w:val="0000"/>
      </w:tblPr>
      <w:tblGrid>
        <w:gridCol w:w="3369"/>
        <w:gridCol w:w="239"/>
        <w:gridCol w:w="443"/>
        <w:gridCol w:w="1761"/>
        <w:gridCol w:w="142"/>
        <w:gridCol w:w="142"/>
        <w:gridCol w:w="141"/>
        <w:gridCol w:w="993"/>
        <w:gridCol w:w="283"/>
        <w:gridCol w:w="2126"/>
      </w:tblGrid>
      <w:tr w:rsidR="00D84B31" w:rsidRPr="00D84B31" w:rsidTr="00D84B31">
        <w:trPr>
          <w:trHeight w:val="306"/>
        </w:trPr>
        <w:tc>
          <w:tcPr>
            <w:tcW w:w="9639" w:type="dxa"/>
            <w:gridSpan w:val="10"/>
            <w:shd w:val="clear" w:color="auto" w:fill="auto"/>
            <w:vAlign w:val="bottom"/>
          </w:tcPr>
          <w:p w:rsidR="00D84B31" w:rsidRPr="00D84B31" w:rsidRDefault="00D84B31" w:rsidP="000740AB">
            <w:pPr>
              <w:spacing w:line="360" w:lineRule="auto"/>
              <w:jc w:val="both"/>
              <w:rPr>
                <w:i/>
              </w:rPr>
            </w:pPr>
            <w:r w:rsidRPr="00D84B31">
              <w:rPr>
                <w:i/>
                <w:sz w:val="28"/>
                <w:szCs w:val="28"/>
              </w:rPr>
              <w:t>СОИСПОЛНИТЕЛЬ</w:t>
            </w:r>
          </w:p>
        </w:tc>
      </w:tr>
      <w:tr w:rsidR="00D84B31" w:rsidTr="00D84B31">
        <w:trPr>
          <w:trHeight w:val="539"/>
        </w:trPr>
        <w:tc>
          <w:tcPr>
            <w:tcW w:w="4051" w:type="dxa"/>
            <w:gridSpan w:val="3"/>
            <w:tcBorders>
              <w:bottom w:val="single" w:sz="4" w:space="0" w:color="000000"/>
            </w:tcBorders>
            <w:shd w:val="clear" w:color="auto" w:fill="auto"/>
            <w:vAlign w:val="bottom"/>
          </w:tcPr>
          <w:p w:rsidR="00D84B31" w:rsidRDefault="00D84B31" w:rsidP="000740AB">
            <w:pPr>
              <w:spacing w:line="360" w:lineRule="auto"/>
              <w:rPr>
                <w:sz w:val="28"/>
                <w:szCs w:val="28"/>
              </w:rPr>
            </w:pPr>
            <w:r>
              <w:rPr>
                <w:sz w:val="28"/>
                <w:szCs w:val="28"/>
              </w:rPr>
              <w:t>ООО Институт "Владпромпроект"</w:t>
            </w:r>
          </w:p>
        </w:tc>
        <w:tc>
          <w:tcPr>
            <w:tcW w:w="5588" w:type="dxa"/>
            <w:gridSpan w:val="7"/>
            <w:shd w:val="clear" w:color="auto" w:fill="auto"/>
            <w:vAlign w:val="bottom"/>
          </w:tcPr>
          <w:p w:rsidR="00D84B31" w:rsidRDefault="00D84B31" w:rsidP="000740AB">
            <w:pPr>
              <w:snapToGrid w:val="0"/>
              <w:spacing w:line="360" w:lineRule="auto"/>
              <w:jc w:val="both"/>
              <w:rPr>
                <w:sz w:val="28"/>
                <w:szCs w:val="28"/>
              </w:rPr>
            </w:pPr>
          </w:p>
        </w:tc>
      </w:tr>
      <w:tr w:rsidR="00D84B31" w:rsidTr="00D84B31">
        <w:trPr>
          <w:trHeight w:val="255"/>
        </w:trPr>
        <w:tc>
          <w:tcPr>
            <w:tcW w:w="4051" w:type="dxa"/>
            <w:gridSpan w:val="3"/>
            <w:tcBorders>
              <w:top w:val="single" w:sz="4" w:space="0" w:color="000000"/>
            </w:tcBorders>
            <w:shd w:val="clear" w:color="auto" w:fill="auto"/>
          </w:tcPr>
          <w:p w:rsidR="00D84B31" w:rsidRDefault="00D84B31" w:rsidP="000740AB">
            <w:pPr>
              <w:spacing w:line="360" w:lineRule="auto"/>
              <w:ind w:firstLine="34"/>
              <w:jc w:val="both"/>
              <w:rPr>
                <w:sz w:val="28"/>
                <w:szCs w:val="28"/>
              </w:rPr>
            </w:pPr>
            <w:r>
              <w:rPr>
                <w:sz w:val="28"/>
                <w:szCs w:val="28"/>
              </w:rPr>
              <w:t>наименование организации</w:t>
            </w:r>
          </w:p>
        </w:tc>
        <w:tc>
          <w:tcPr>
            <w:tcW w:w="5588" w:type="dxa"/>
            <w:gridSpan w:val="7"/>
            <w:shd w:val="clear" w:color="auto" w:fill="auto"/>
            <w:vAlign w:val="bottom"/>
          </w:tcPr>
          <w:p w:rsidR="00D84B31" w:rsidRDefault="00D84B31" w:rsidP="000740AB">
            <w:pPr>
              <w:snapToGrid w:val="0"/>
              <w:spacing w:line="360" w:lineRule="auto"/>
              <w:ind w:firstLine="34"/>
              <w:jc w:val="both"/>
              <w:rPr>
                <w:sz w:val="28"/>
                <w:szCs w:val="28"/>
              </w:rPr>
            </w:pPr>
          </w:p>
        </w:tc>
      </w:tr>
      <w:tr w:rsidR="00D84B31" w:rsidTr="00D84B31">
        <w:trPr>
          <w:trHeight w:val="665"/>
        </w:trPr>
        <w:tc>
          <w:tcPr>
            <w:tcW w:w="3369" w:type="dxa"/>
            <w:shd w:val="clear" w:color="auto" w:fill="auto"/>
            <w:vAlign w:val="bottom"/>
          </w:tcPr>
          <w:p w:rsidR="00D84B31" w:rsidRDefault="00D84B31" w:rsidP="000740AB">
            <w:pPr>
              <w:spacing w:line="360" w:lineRule="auto"/>
              <w:ind w:firstLine="34"/>
              <w:jc w:val="both"/>
              <w:rPr>
                <w:sz w:val="28"/>
                <w:szCs w:val="28"/>
              </w:rPr>
            </w:pPr>
            <w:r>
              <w:rPr>
                <w:sz w:val="28"/>
                <w:szCs w:val="28"/>
              </w:rPr>
              <w:t>Руководитель разработки</w:t>
            </w:r>
          </w:p>
        </w:tc>
        <w:tc>
          <w:tcPr>
            <w:tcW w:w="239" w:type="dxa"/>
            <w:shd w:val="clear" w:color="auto" w:fill="auto"/>
            <w:vAlign w:val="bottom"/>
          </w:tcPr>
          <w:p w:rsidR="00D84B31" w:rsidRDefault="00D84B31" w:rsidP="000740AB">
            <w:pPr>
              <w:snapToGrid w:val="0"/>
              <w:spacing w:line="360" w:lineRule="auto"/>
              <w:ind w:firstLine="34"/>
              <w:jc w:val="both"/>
              <w:rPr>
                <w:sz w:val="28"/>
                <w:szCs w:val="28"/>
              </w:rPr>
            </w:pPr>
          </w:p>
        </w:tc>
        <w:tc>
          <w:tcPr>
            <w:tcW w:w="2204" w:type="dxa"/>
            <w:gridSpan w:val="2"/>
            <w:tcBorders>
              <w:bottom w:val="single" w:sz="4" w:space="0" w:color="000000"/>
            </w:tcBorders>
            <w:shd w:val="clear" w:color="auto" w:fill="auto"/>
            <w:vAlign w:val="bottom"/>
          </w:tcPr>
          <w:p w:rsidR="00D84B31" w:rsidRDefault="00D84B31" w:rsidP="000740AB">
            <w:pPr>
              <w:spacing w:line="360" w:lineRule="auto"/>
              <w:jc w:val="both"/>
              <w:rPr>
                <w:sz w:val="28"/>
                <w:szCs w:val="28"/>
              </w:rPr>
            </w:pPr>
            <w:r>
              <w:rPr>
                <w:sz w:val="28"/>
                <w:szCs w:val="28"/>
              </w:rPr>
              <w:t xml:space="preserve">Директор </w:t>
            </w:r>
          </w:p>
        </w:tc>
        <w:tc>
          <w:tcPr>
            <w:tcW w:w="284" w:type="dxa"/>
            <w:gridSpan w:val="2"/>
            <w:shd w:val="clear" w:color="auto" w:fill="auto"/>
            <w:vAlign w:val="bottom"/>
          </w:tcPr>
          <w:p w:rsidR="00D84B31" w:rsidRDefault="00D84B31" w:rsidP="000740AB">
            <w:pPr>
              <w:snapToGrid w:val="0"/>
              <w:spacing w:line="360" w:lineRule="auto"/>
              <w:ind w:firstLine="34"/>
              <w:jc w:val="both"/>
              <w:rPr>
                <w:sz w:val="28"/>
                <w:szCs w:val="28"/>
              </w:rPr>
            </w:pPr>
          </w:p>
        </w:tc>
        <w:tc>
          <w:tcPr>
            <w:tcW w:w="1134" w:type="dxa"/>
            <w:gridSpan w:val="2"/>
            <w:tcBorders>
              <w:bottom w:val="single" w:sz="4" w:space="0" w:color="000000"/>
            </w:tcBorders>
            <w:shd w:val="clear" w:color="auto" w:fill="auto"/>
            <w:vAlign w:val="bottom"/>
          </w:tcPr>
          <w:p w:rsidR="00D84B31" w:rsidRDefault="00D84B31" w:rsidP="000740AB">
            <w:pPr>
              <w:snapToGrid w:val="0"/>
              <w:spacing w:line="360" w:lineRule="auto"/>
              <w:ind w:firstLine="34"/>
              <w:jc w:val="both"/>
              <w:rPr>
                <w:sz w:val="28"/>
                <w:szCs w:val="28"/>
              </w:rPr>
            </w:pPr>
          </w:p>
        </w:tc>
        <w:tc>
          <w:tcPr>
            <w:tcW w:w="283" w:type="dxa"/>
            <w:shd w:val="clear" w:color="auto" w:fill="auto"/>
            <w:vAlign w:val="bottom"/>
          </w:tcPr>
          <w:p w:rsidR="00D84B31" w:rsidRDefault="00D84B31" w:rsidP="000740AB">
            <w:pPr>
              <w:snapToGrid w:val="0"/>
              <w:spacing w:line="360" w:lineRule="auto"/>
              <w:ind w:firstLine="34"/>
              <w:jc w:val="both"/>
              <w:rPr>
                <w:sz w:val="28"/>
                <w:szCs w:val="28"/>
              </w:rPr>
            </w:pPr>
          </w:p>
        </w:tc>
        <w:tc>
          <w:tcPr>
            <w:tcW w:w="2126" w:type="dxa"/>
            <w:tcBorders>
              <w:bottom w:val="single" w:sz="4" w:space="0" w:color="000000"/>
            </w:tcBorders>
            <w:shd w:val="clear" w:color="auto" w:fill="auto"/>
            <w:vAlign w:val="bottom"/>
          </w:tcPr>
          <w:p w:rsidR="00D84B31" w:rsidRDefault="00D84B31" w:rsidP="000740AB">
            <w:pPr>
              <w:spacing w:line="360" w:lineRule="auto"/>
              <w:ind w:firstLine="34"/>
              <w:jc w:val="both"/>
            </w:pPr>
            <w:proofErr w:type="spellStart"/>
            <w:r>
              <w:rPr>
                <w:sz w:val="28"/>
                <w:szCs w:val="28"/>
              </w:rPr>
              <w:t>Р.И.Ковылин</w:t>
            </w:r>
            <w:proofErr w:type="spellEnd"/>
          </w:p>
        </w:tc>
      </w:tr>
      <w:tr w:rsidR="00D84B31" w:rsidTr="00D84B31">
        <w:tblPrEx>
          <w:tblCellMar>
            <w:left w:w="0" w:type="dxa"/>
            <w:right w:w="0" w:type="dxa"/>
          </w:tblCellMar>
        </w:tblPrEx>
        <w:trPr>
          <w:trHeight w:val="665"/>
        </w:trPr>
        <w:tc>
          <w:tcPr>
            <w:tcW w:w="3369" w:type="dxa"/>
            <w:shd w:val="clear" w:color="auto" w:fill="auto"/>
            <w:vAlign w:val="bottom"/>
          </w:tcPr>
          <w:p w:rsidR="00D84B31" w:rsidRDefault="00D84B31" w:rsidP="000740AB">
            <w:pPr>
              <w:snapToGrid w:val="0"/>
              <w:spacing w:line="360" w:lineRule="auto"/>
              <w:ind w:firstLine="34"/>
              <w:jc w:val="both"/>
              <w:rPr>
                <w:sz w:val="28"/>
                <w:szCs w:val="28"/>
              </w:rPr>
            </w:pPr>
          </w:p>
        </w:tc>
        <w:tc>
          <w:tcPr>
            <w:tcW w:w="239" w:type="dxa"/>
            <w:shd w:val="clear" w:color="auto" w:fill="auto"/>
            <w:vAlign w:val="bottom"/>
          </w:tcPr>
          <w:p w:rsidR="00D84B31" w:rsidRDefault="00D84B31" w:rsidP="000740AB">
            <w:pPr>
              <w:snapToGrid w:val="0"/>
              <w:spacing w:line="360" w:lineRule="auto"/>
              <w:ind w:firstLine="34"/>
              <w:jc w:val="both"/>
              <w:rPr>
                <w:sz w:val="28"/>
                <w:szCs w:val="28"/>
              </w:rPr>
            </w:pPr>
          </w:p>
        </w:tc>
        <w:tc>
          <w:tcPr>
            <w:tcW w:w="6031" w:type="dxa"/>
            <w:gridSpan w:val="8"/>
            <w:shd w:val="clear" w:color="auto" w:fill="auto"/>
          </w:tcPr>
          <w:p w:rsidR="00D84B31" w:rsidRDefault="00D84B31" w:rsidP="000740AB">
            <w:pPr>
              <w:snapToGrid w:val="0"/>
            </w:pPr>
          </w:p>
        </w:tc>
      </w:tr>
      <w:tr w:rsidR="00D84B31" w:rsidTr="00D84B31">
        <w:tblPrEx>
          <w:tblCellMar>
            <w:left w:w="0" w:type="dxa"/>
            <w:right w:w="0" w:type="dxa"/>
          </w:tblCellMar>
        </w:tblPrEx>
        <w:trPr>
          <w:trHeight w:val="665"/>
        </w:trPr>
        <w:tc>
          <w:tcPr>
            <w:tcW w:w="3369" w:type="dxa"/>
            <w:shd w:val="clear" w:color="auto" w:fill="auto"/>
            <w:vAlign w:val="bottom"/>
          </w:tcPr>
          <w:p w:rsidR="00D84B31" w:rsidRDefault="00D84B31" w:rsidP="000740AB">
            <w:pPr>
              <w:spacing w:line="360" w:lineRule="auto"/>
              <w:rPr>
                <w:sz w:val="28"/>
                <w:szCs w:val="28"/>
              </w:rPr>
            </w:pPr>
            <w:r>
              <w:rPr>
                <w:sz w:val="28"/>
                <w:szCs w:val="28"/>
              </w:rPr>
              <w:t>Исполнители:</w:t>
            </w:r>
          </w:p>
        </w:tc>
        <w:tc>
          <w:tcPr>
            <w:tcW w:w="239" w:type="dxa"/>
            <w:shd w:val="clear" w:color="auto" w:fill="auto"/>
            <w:vAlign w:val="bottom"/>
          </w:tcPr>
          <w:p w:rsidR="00D84B31" w:rsidRDefault="00D84B31" w:rsidP="000740AB">
            <w:pPr>
              <w:snapToGrid w:val="0"/>
              <w:spacing w:line="360" w:lineRule="auto"/>
              <w:ind w:firstLine="34"/>
              <w:rPr>
                <w:sz w:val="28"/>
                <w:szCs w:val="28"/>
              </w:rPr>
            </w:pPr>
          </w:p>
        </w:tc>
        <w:tc>
          <w:tcPr>
            <w:tcW w:w="6031" w:type="dxa"/>
            <w:gridSpan w:val="8"/>
            <w:shd w:val="clear" w:color="auto" w:fill="auto"/>
          </w:tcPr>
          <w:p w:rsidR="00D84B31" w:rsidRDefault="00D84B31" w:rsidP="000740AB">
            <w:pPr>
              <w:snapToGrid w:val="0"/>
            </w:pPr>
          </w:p>
        </w:tc>
      </w:tr>
      <w:tr w:rsidR="00D84B31" w:rsidTr="00D84B31">
        <w:trPr>
          <w:trHeight w:val="665"/>
        </w:trPr>
        <w:tc>
          <w:tcPr>
            <w:tcW w:w="3369" w:type="dxa"/>
            <w:shd w:val="clear" w:color="auto" w:fill="auto"/>
            <w:vAlign w:val="bottom"/>
          </w:tcPr>
          <w:p w:rsidR="00D84B31" w:rsidRDefault="00D84B31" w:rsidP="000740AB">
            <w:pPr>
              <w:pStyle w:val="af1"/>
              <w:spacing w:before="0" w:after="0" w:line="360" w:lineRule="auto"/>
              <w:ind w:left="28" w:right="141" w:hanging="28"/>
              <w:rPr>
                <w:sz w:val="28"/>
                <w:szCs w:val="28"/>
              </w:rPr>
            </w:pPr>
            <w:r>
              <w:rPr>
                <w:sz w:val="28"/>
                <w:szCs w:val="28"/>
              </w:rPr>
              <w:t>ООО Институт «Владпромпроект»</w:t>
            </w:r>
          </w:p>
        </w:tc>
        <w:tc>
          <w:tcPr>
            <w:tcW w:w="239" w:type="dxa"/>
            <w:shd w:val="clear" w:color="auto" w:fill="auto"/>
            <w:vAlign w:val="bottom"/>
          </w:tcPr>
          <w:p w:rsidR="00D84B31" w:rsidRDefault="00D84B31" w:rsidP="000740AB">
            <w:pPr>
              <w:snapToGrid w:val="0"/>
              <w:spacing w:line="360" w:lineRule="auto"/>
              <w:ind w:firstLine="34"/>
              <w:rPr>
                <w:sz w:val="28"/>
                <w:szCs w:val="28"/>
              </w:rPr>
            </w:pPr>
          </w:p>
        </w:tc>
        <w:tc>
          <w:tcPr>
            <w:tcW w:w="2346" w:type="dxa"/>
            <w:gridSpan w:val="3"/>
            <w:tcBorders>
              <w:bottom w:val="single" w:sz="4" w:space="0" w:color="000000"/>
            </w:tcBorders>
            <w:shd w:val="clear" w:color="auto" w:fill="auto"/>
            <w:vAlign w:val="bottom"/>
          </w:tcPr>
          <w:p w:rsidR="00D84B31" w:rsidRDefault="00D84B31" w:rsidP="000740AB">
            <w:pPr>
              <w:spacing w:line="360" w:lineRule="auto"/>
              <w:ind w:firstLine="34"/>
              <w:rPr>
                <w:sz w:val="28"/>
                <w:szCs w:val="28"/>
              </w:rPr>
            </w:pPr>
            <w:r>
              <w:rPr>
                <w:sz w:val="28"/>
                <w:szCs w:val="28"/>
              </w:rPr>
              <w:t xml:space="preserve">ГИП </w:t>
            </w:r>
          </w:p>
        </w:tc>
        <w:tc>
          <w:tcPr>
            <w:tcW w:w="283" w:type="dxa"/>
            <w:gridSpan w:val="2"/>
            <w:tcBorders>
              <w:bottom w:val="single" w:sz="4" w:space="0" w:color="000000"/>
            </w:tcBorders>
            <w:shd w:val="clear" w:color="auto" w:fill="auto"/>
            <w:vAlign w:val="bottom"/>
          </w:tcPr>
          <w:p w:rsidR="00D84B31" w:rsidRDefault="00D84B31" w:rsidP="000740AB">
            <w:pPr>
              <w:snapToGrid w:val="0"/>
              <w:spacing w:line="360" w:lineRule="auto"/>
              <w:ind w:firstLine="34"/>
              <w:rPr>
                <w:sz w:val="28"/>
                <w:szCs w:val="28"/>
              </w:rPr>
            </w:pPr>
          </w:p>
        </w:tc>
        <w:tc>
          <w:tcPr>
            <w:tcW w:w="993" w:type="dxa"/>
            <w:tcBorders>
              <w:bottom w:val="single" w:sz="4" w:space="0" w:color="000000"/>
            </w:tcBorders>
            <w:shd w:val="clear" w:color="auto" w:fill="auto"/>
            <w:vAlign w:val="bottom"/>
          </w:tcPr>
          <w:p w:rsidR="00D84B31" w:rsidRDefault="00D84B31" w:rsidP="000740AB">
            <w:pPr>
              <w:snapToGrid w:val="0"/>
              <w:spacing w:line="360" w:lineRule="auto"/>
              <w:ind w:firstLine="34"/>
              <w:rPr>
                <w:sz w:val="28"/>
                <w:szCs w:val="28"/>
              </w:rPr>
            </w:pPr>
          </w:p>
        </w:tc>
        <w:tc>
          <w:tcPr>
            <w:tcW w:w="283" w:type="dxa"/>
            <w:shd w:val="clear" w:color="auto" w:fill="auto"/>
            <w:vAlign w:val="bottom"/>
          </w:tcPr>
          <w:p w:rsidR="00D84B31" w:rsidRDefault="00D84B31" w:rsidP="000740AB">
            <w:pPr>
              <w:snapToGrid w:val="0"/>
              <w:spacing w:line="360" w:lineRule="auto"/>
              <w:ind w:firstLine="34"/>
              <w:rPr>
                <w:sz w:val="28"/>
                <w:szCs w:val="28"/>
              </w:rPr>
            </w:pPr>
          </w:p>
        </w:tc>
        <w:tc>
          <w:tcPr>
            <w:tcW w:w="2126" w:type="dxa"/>
            <w:tcBorders>
              <w:bottom w:val="single" w:sz="4" w:space="0" w:color="000000"/>
            </w:tcBorders>
            <w:shd w:val="clear" w:color="auto" w:fill="auto"/>
            <w:vAlign w:val="bottom"/>
          </w:tcPr>
          <w:p w:rsidR="00D84B31" w:rsidRDefault="00D84B31" w:rsidP="000740AB">
            <w:pPr>
              <w:spacing w:line="360" w:lineRule="auto"/>
              <w:ind w:firstLine="34"/>
            </w:pPr>
            <w:r>
              <w:rPr>
                <w:sz w:val="28"/>
                <w:szCs w:val="28"/>
              </w:rPr>
              <w:t>Г.В. Ковылина</w:t>
            </w:r>
          </w:p>
        </w:tc>
      </w:tr>
    </w:tbl>
    <w:p w:rsidR="00D84B31" w:rsidRDefault="00D84B31" w:rsidP="00D84B31">
      <w:pPr>
        <w:spacing w:line="360" w:lineRule="auto"/>
        <w:jc w:val="both"/>
        <w:rPr>
          <w:sz w:val="28"/>
          <w:szCs w:val="28"/>
        </w:rPr>
      </w:pPr>
    </w:p>
    <w:p w:rsidR="00D84B31" w:rsidRDefault="00D84B31" w:rsidP="00D84B31">
      <w:pPr>
        <w:spacing w:line="360" w:lineRule="auto"/>
        <w:jc w:val="both"/>
      </w:pPr>
    </w:p>
    <w:p w:rsidR="00B067E6" w:rsidRPr="00CD7059" w:rsidRDefault="00B067E6" w:rsidP="000975D2">
      <w:pPr>
        <w:shd w:val="clear" w:color="auto" w:fill="FFFFFF"/>
        <w:spacing w:line="360" w:lineRule="auto"/>
        <w:ind w:right="-1" w:firstLine="567"/>
        <w:jc w:val="both"/>
        <w:rPr>
          <w:sz w:val="28"/>
          <w:szCs w:val="28"/>
        </w:rPr>
      </w:pPr>
    </w:p>
    <w:p w:rsidR="00B067E6" w:rsidRPr="00CD7059" w:rsidRDefault="00B067E6" w:rsidP="002A0C4B">
      <w:pPr>
        <w:rPr>
          <w:sz w:val="28"/>
          <w:szCs w:val="28"/>
        </w:rPr>
      </w:pPr>
    </w:p>
    <w:p w:rsidR="00B067E6" w:rsidRPr="00CD7059" w:rsidRDefault="00B067E6" w:rsidP="002A0C4B">
      <w:pPr>
        <w:rPr>
          <w:sz w:val="28"/>
          <w:szCs w:val="28"/>
        </w:rPr>
      </w:pPr>
    </w:p>
    <w:p w:rsidR="00B067E6" w:rsidRPr="00CD7059" w:rsidRDefault="00B067E6" w:rsidP="002A0C4B">
      <w:pPr>
        <w:rPr>
          <w:color w:val="FF0000"/>
          <w:sz w:val="28"/>
          <w:szCs w:val="28"/>
        </w:rPr>
      </w:pPr>
    </w:p>
    <w:p w:rsidR="00B067E6" w:rsidRPr="00CD7059" w:rsidRDefault="00B067E6" w:rsidP="002A0C4B">
      <w:pPr>
        <w:rPr>
          <w:sz w:val="28"/>
          <w:szCs w:val="28"/>
        </w:rPr>
      </w:pPr>
    </w:p>
    <w:p w:rsidR="004B1628" w:rsidRDefault="004B1628" w:rsidP="006F3413">
      <w:pPr>
        <w:spacing w:line="360" w:lineRule="auto"/>
      </w:pPr>
    </w:p>
    <w:sectPr w:rsidR="004B1628" w:rsidSect="00D84B31">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8B" w:rsidRDefault="0049218B">
      <w:r>
        <w:separator/>
      </w:r>
    </w:p>
  </w:endnote>
  <w:endnote w:type="continuationSeparator" w:id="0">
    <w:p w:rsidR="0049218B" w:rsidRDefault="00492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88706"/>
      <w:docPartObj>
        <w:docPartGallery w:val="Page Numbers (Bottom of Page)"/>
        <w:docPartUnique/>
      </w:docPartObj>
    </w:sdtPr>
    <w:sdtContent>
      <w:p w:rsidR="009F5E64" w:rsidRDefault="004C0421">
        <w:pPr>
          <w:pStyle w:val="ad"/>
          <w:jc w:val="right"/>
        </w:pPr>
        <w:r>
          <w:fldChar w:fldCharType="begin"/>
        </w:r>
        <w:r w:rsidR="009F5E64">
          <w:instrText>PAGE   \* MERGEFORMAT</w:instrText>
        </w:r>
        <w:r>
          <w:fldChar w:fldCharType="separate"/>
        </w:r>
        <w:r w:rsidR="008F1018">
          <w:rPr>
            <w:noProof/>
          </w:rPr>
          <w:t>2</w:t>
        </w:r>
        <w:r>
          <w:rPr>
            <w:noProof/>
          </w:rPr>
          <w:fldChar w:fldCharType="end"/>
        </w:r>
      </w:p>
    </w:sdtContent>
  </w:sdt>
  <w:p w:rsidR="009F5E64" w:rsidRDefault="009F5E6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4" w:rsidRDefault="009F5E64">
    <w:pPr>
      <w:pStyle w:val="ad"/>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8B" w:rsidRDefault="0049218B">
      <w:r>
        <w:separator/>
      </w:r>
    </w:p>
  </w:footnote>
  <w:footnote w:type="continuationSeparator" w:id="0">
    <w:p w:rsidR="0049218B" w:rsidRDefault="00492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4" w:rsidRPr="00365200" w:rsidRDefault="009F5E64" w:rsidP="00045032">
    <w:pPr>
      <w:rPr>
        <w:b/>
      </w:rPr>
    </w:pPr>
    <w:r>
      <w:rPr>
        <w:b/>
      </w:rPr>
      <w:t>Продолжение изменения</w:t>
    </w:r>
    <w:r w:rsidRPr="0072160D">
      <w:rPr>
        <w:b/>
      </w:rPr>
      <w:t xml:space="preserve"> №</w:t>
    </w:r>
    <w:r>
      <w:rPr>
        <w:b/>
      </w:rPr>
      <w:t xml:space="preserve"> </w:t>
    </w:r>
    <w:r w:rsidRPr="0072160D">
      <w:rPr>
        <w:b/>
      </w:rPr>
      <w:t>3</w:t>
    </w:r>
    <w:r w:rsidRPr="0072160D">
      <w:rPr>
        <w:b/>
        <w:lang w:eastAsia="ru-RU"/>
      </w:rPr>
      <w:t xml:space="preserve"> к СП</w:t>
    </w:r>
    <w:r>
      <w:rPr>
        <w:b/>
        <w:lang w:eastAsia="ru-RU"/>
      </w:rPr>
      <w:t xml:space="preserve"> </w:t>
    </w:r>
    <w:r w:rsidRPr="0072160D">
      <w:rPr>
        <w:b/>
        <w:lang w:eastAsia="ru-RU"/>
      </w:rPr>
      <w:t>62.13330.2011</w:t>
    </w:r>
    <w:r>
      <w:rPr>
        <w:b/>
        <w:lang w:eastAsia="ru-RU"/>
      </w:rPr>
      <w:t xml:space="preserve"> </w:t>
    </w:r>
  </w:p>
  <w:p w:rsidR="009F5E64" w:rsidRDefault="009F5E64">
    <w:pPr>
      <w:pStyle w:val="ab"/>
    </w:pPr>
  </w:p>
  <w:p w:rsidR="009F5E64" w:rsidRDefault="009F5E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067E6"/>
    <w:rsid w:val="00025406"/>
    <w:rsid w:val="00033196"/>
    <w:rsid w:val="00044E76"/>
    <w:rsid w:val="00045032"/>
    <w:rsid w:val="00065C6C"/>
    <w:rsid w:val="00091666"/>
    <w:rsid w:val="000975D2"/>
    <w:rsid w:val="000A2D05"/>
    <w:rsid w:val="000C2D97"/>
    <w:rsid w:val="000D3522"/>
    <w:rsid w:val="001065EC"/>
    <w:rsid w:val="0013208B"/>
    <w:rsid w:val="00155879"/>
    <w:rsid w:val="00164796"/>
    <w:rsid w:val="001669A2"/>
    <w:rsid w:val="0020235A"/>
    <w:rsid w:val="00205947"/>
    <w:rsid w:val="00233EDB"/>
    <w:rsid w:val="002521ED"/>
    <w:rsid w:val="00291EAC"/>
    <w:rsid w:val="002A0C4B"/>
    <w:rsid w:val="002C0F67"/>
    <w:rsid w:val="002E2A93"/>
    <w:rsid w:val="00307486"/>
    <w:rsid w:val="00311FB9"/>
    <w:rsid w:val="00320813"/>
    <w:rsid w:val="00343161"/>
    <w:rsid w:val="003B05F3"/>
    <w:rsid w:val="003B445F"/>
    <w:rsid w:val="003D1D4E"/>
    <w:rsid w:val="0040096F"/>
    <w:rsid w:val="00414ECF"/>
    <w:rsid w:val="00416EA5"/>
    <w:rsid w:val="0049218B"/>
    <w:rsid w:val="004B1628"/>
    <w:rsid w:val="004B2F33"/>
    <w:rsid w:val="004C0421"/>
    <w:rsid w:val="00502441"/>
    <w:rsid w:val="00525E20"/>
    <w:rsid w:val="00527835"/>
    <w:rsid w:val="005664DF"/>
    <w:rsid w:val="00584FF1"/>
    <w:rsid w:val="005909E6"/>
    <w:rsid w:val="00595DA5"/>
    <w:rsid w:val="005E6F7D"/>
    <w:rsid w:val="005E7E04"/>
    <w:rsid w:val="005F5238"/>
    <w:rsid w:val="00616A7D"/>
    <w:rsid w:val="0062540F"/>
    <w:rsid w:val="006418D3"/>
    <w:rsid w:val="006467C8"/>
    <w:rsid w:val="00675400"/>
    <w:rsid w:val="00680EE5"/>
    <w:rsid w:val="00687F62"/>
    <w:rsid w:val="006A4F4B"/>
    <w:rsid w:val="006D0403"/>
    <w:rsid w:val="006D4507"/>
    <w:rsid w:val="006F3413"/>
    <w:rsid w:val="00703816"/>
    <w:rsid w:val="00714698"/>
    <w:rsid w:val="00741A99"/>
    <w:rsid w:val="00743980"/>
    <w:rsid w:val="0077512B"/>
    <w:rsid w:val="00777EC0"/>
    <w:rsid w:val="00792B41"/>
    <w:rsid w:val="007D11F2"/>
    <w:rsid w:val="00821846"/>
    <w:rsid w:val="00823B18"/>
    <w:rsid w:val="00824927"/>
    <w:rsid w:val="008407AD"/>
    <w:rsid w:val="00853836"/>
    <w:rsid w:val="0089072F"/>
    <w:rsid w:val="008F1018"/>
    <w:rsid w:val="009814F1"/>
    <w:rsid w:val="00985DF7"/>
    <w:rsid w:val="009C4AB2"/>
    <w:rsid w:val="009D3C83"/>
    <w:rsid w:val="009D7654"/>
    <w:rsid w:val="009E2156"/>
    <w:rsid w:val="009F5E64"/>
    <w:rsid w:val="00A01F7D"/>
    <w:rsid w:val="00A0510D"/>
    <w:rsid w:val="00A22E90"/>
    <w:rsid w:val="00A23FC8"/>
    <w:rsid w:val="00A33BFE"/>
    <w:rsid w:val="00A409BB"/>
    <w:rsid w:val="00A44BAD"/>
    <w:rsid w:val="00A95286"/>
    <w:rsid w:val="00AB2267"/>
    <w:rsid w:val="00AD0950"/>
    <w:rsid w:val="00AD7726"/>
    <w:rsid w:val="00AF03EE"/>
    <w:rsid w:val="00B05720"/>
    <w:rsid w:val="00B067E6"/>
    <w:rsid w:val="00B145EE"/>
    <w:rsid w:val="00B22E42"/>
    <w:rsid w:val="00BA3867"/>
    <w:rsid w:val="00BA6071"/>
    <w:rsid w:val="00BD4B4E"/>
    <w:rsid w:val="00BD6824"/>
    <w:rsid w:val="00BE1835"/>
    <w:rsid w:val="00BF59AC"/>
    <w:rsid w:val="00C11C7D"/>
    <w:rsid w:val="00C15F26"/>
    <w:rsid w:val="00C20EE9"/>
    <w:rsid w:val="00C621A2"/>
    <w:rsid w:val="00C62C62"/>
    <w:rsid w:val="00C91C69"/>
    <w:rsid w:val="00CA2B3F"/>
    <w:rsid w:val="00CE1426"/>
    <w:rsid w:val="00D2521A"/>
    <w:rsid w:val="00D26D11"/>
    <w:rsid w:val="00D63AA4"/>
    <w:rsid w:val="00D74400"/>
    <w:rsid w:val="00D84B31"/>
    <w:rsid w:val="00DB63E0"/>
    <w:rsid w:val="00DC3F74"/>
    <w:rsid w:val="00DE7C86"/>
    <w:rsid w:val="00DF15D6"/>
    <w:rsid w:val="00DF687B"/>
    <w:rsid w:val="00E03E0B"/>
    <w:rsid w:val="00E04E23"/>
    <w:rsid w:val="00E42DF5"/>
    <w:rsid w:val="00E70E16"/>
    <w:rsid w:val="00EA0C90"/>
    <w:rsid w:val="00ED4D6B"/>
    <w:rsid w:val="00F67D8B"/>
    <w:rsid w:val="00F84749"/>
    <w:rsid w:val="00F9358F"/>
    <w:rsid w:val="00FB1A0E"/>
    <w:rsid w:val="00FB6276"/>
    <w:rsid w:val="00FD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E6"/>
    <w:pPr>
      <w:suppressAutoHyphens/>
    </w:pPr>
    <w:rPr>
      <w:sz w:val="24"/>
      <w:szCs w:val="24"/>
      <w:lang w:eastAsia="ar-SA"/>
    </w:rPr>
  </w:style>
  <w:style w:type="paragraph" w:styleId="1">
    <w:name w:val="heading 1"/>
    <w:basedOn w:val="a"/>
    <w:next w:val="a"/>
    <w:link w:val="10"/>
    <w:qFormat/>
    <w:rsid w:val="00675400"/>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67540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400"/>
    <w:rPr>
      <w:rFonts w:ascii="Arial" w:hAnsi="Arial" w:cs="Arial"/>
      <w:b/>
      <w:bCs/>
      <w:kern w:val="1"/>
      <w:sz w:val="32"/>
      <w:szCs w:val="32"/>
      <w:lang w:eastAsia="ar-SA"/>
    </w:rPr>
  </w:style>
  <w:style w:type="character" w:customStyle="1" w:styleId="20">
    <w:name w:val="Заголовок 2 Знак"/>
    <w:basedOn w:val="a0"/>
    <w:link w:val="2"/>
    <w:rsid w:val="00675400"/>
    <w:rPr>
      <w:sz w:val="28"/>
      <w:szCs w:val="24"/>
      <w:lang w:eastAsia="ar-SA"/>
    </w:rPr>
  </w:style>
  <w:style w:type="paragraph" w:styleId="a3">
    <w:name w:val="Title"/>
    <w:basedOn w:val="a"/>
    <w:next w:val="a4"/>
    <w:link w:val="a5"/>
    <w:qFormat/>
    <w:rsid w:val="00675400"/>
    <w:pPr>
      <w:widowControl w:val="0"/>
      <w:tabs>
        <w:tab w:val="left" w:pos="-720"/>
      </w:tabs>
      <w:jc w:val="center"/>
    </w:pPr>
    <w:rPr>
      <w:b/>
      <w:szCs w:val="20"/>
    </w:rPr>
  </w:style>
  <w:style w:type="character" w:customStyle="1" w:styleId="a5">
    <w:name w:val="Название Знак"/>
    <w:basedOn w:val="a0"/>
    <w:link w:val="a3"/>
    <w:rsid w:val="00675400"/>
    <w:rPr>
      <w:b/>
      <w:sz w:val="24"/>
      <w:lang w:eastAsia="ar-SA"/>
    </w:rPr>
  </w:style>
  <w:style w:type="paragraph" w:styleId="a4">
    <w:name w:val="Subtitle"/>
    <w:basedOn w:val="a"/>
    <w:next w:val="a6"/>
    <w:link w:val="a7"/>
    <w:qFormat/>
    <w:rsid w:val="00675400"/>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675400"/>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675400"/>
    <w:pPr>
      <w:spacing w:after="120"/>
    </w:pPr>
  </w:style>
  <w:style w:type="character" w:customStyle="1" w:styleId="a8">
    <w:name w:val="Основной текст Знак"/>
    <w:basedOn w:val="a0"/>
    <w:link w:val="a6"/>
    <w:uiPriority w:val="99"/>
    <w:semiHidden/>
    <w:rsid w:val="00675400"/>
    <w:rPr>
      <w:sz w:val="24"/>
      <w:szCs w:val="24"/>
      <w:lang w:eastAsia="ar-SA"/>
    </w:rPr>
  </w:style>
  <w:style w:type="paragraph" w:styleId="a9">
    <w:name w:val="List Paragraph"/>
    <w:basedOn w:val="a"/>
    <w:qFormat/>
    <w:rsid w:val="00675400"/>
    <w:pPr>
      <w:ind w:left="720"/>
    </w:pPr>
  </w:style>
  <w:style w:type="character" w:styleId="aa">
    <w:name w:val="Hyperlink"/>
    <w:basedOn w:val="a0"/>
    <w:uiPriority w:val="99"/>
    <w:semiHidden/>
    <w:unhideWhenUsed/>
    <w:rsid w:val="00B067E6"/>
    <w:rPr>
      <w:color w:val="0000FF"/>
      <w:u w:val="single"/>
    </w:rPr>
  </w:style>
  <w:style w:type="paragraph" w:customStyle="1" w:styleId="ConsPlusNormal">
    <w:name w:val="ConsPlusNormal"/>
    <w:link w:val="ConsPlusNormal0"/>
    <w:rsid w:val="00B067E6"/>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B067E6"/>
    <w:rPr>
      <w:rFonts w:ascii="Arial" w:hAnsi="Arial" w:cs="Arial"/>
      <w:lang w:eastAsia="ru-RU"/>
    </w:rPr>
  </w:style>
  <w:style w:type="paragraph" w:customStyle="1" w:styleId="formattext">
    <w:name w:val="formattext"/>
    <w:basedOn w:val="a"/>
    <w:rsid w:val="00B067E6"/>
    <w:pPr>
      <w:suppressAutoHyphens w:val="0"/>
      <w:spacing w:before="100" w:beforeAutospacing="1" w:after="100" w:afterAutospacing="1"/>
    </w:pPr>
    <w:rPr>
      <w:lang w:eastAsia="ru-RU"/>
    </w:rPr>
  </w:style>
  <w:style w:type="paragraph" w:styleId="ab">
    <w:name w:val="header"/>
    <w:basedOn w:val="a"/>
    <w:link w:val="ac"/>
    <w:uiPriority w:val="99"/>
    <w:unhideWhenUsed/>
    <w:rsid w:val="00B067E6"/>
    <w:pPr>
      <w:tabs>
        <w:tab w:val="center" w:pos="4677"/>
        <w:tab w:val="right" w:pos="9355"/>
      </w:tabs>
    </w:pPr>
  </w:style>
  <w:style w:type="character" w:customStyle="1" w:styleId="ac">
    <w:name w:val="Верхний колонтитул Знак"/>
    <w:basedOn w:val="a0"/>
    <w:link w:val="ab"/>
    <w:uiPriority w:val="99"/>
    <w:rsid w:val="00B067E6"/>
    <w:rPr>
      <w:sz w:val="24"/>
      <w:szCs w:val="24"/>
      <w:lang w:eastAsia="ar-SA"/>
    </w:rPr>
  </w:style>
  <w:style w:type="paragraph" w:styleId="ad">
    <w:name w:val="footer"/>
    <w:basedOn w:val="a"/>
    <w:link w:val="ae"/>
    <w:uiPriority w:val="99"/>
    <w:unhideWhenUsed/>
    <w:rsid w:val="00B067E6"/>
    <w:pPr>
      <w:tabs>
        <w:tab w:val="center" w:pos="4677"/>
        <w:tab w:val="right" w:pos="9355"/>
      </w:tabs>
    </w:pPr>
  </w:style>
  <w:style w:type="character" w:customStyle="1" w:styleId="ae">
    <w:name w:val="Нижний колонтитул Знак"/>
    <w:basedOn w:val="a0"/>
    <w:link w:val="ad"/>
    <w:uiPriority w:val="99"/>
    <w:rsid w:val="00B067E6"/>
    <w:rPr>
      <w:sz w:val="24"/>
      <w:szCs w:val="24"/>
      <w:lang w:eastAsia="ar-SA"/>
    </w:rPr>
  </w:style>
  <w:style w:type="paragraph" w:styleId="af">
    <w:name w:val="Balloon Text"/>
    <w:basedOn w:val="a"/>
    <w:link w:val="af0"/>
    <w:uiPriority w:val="99"/>
    <w:semiHidden/>
    <w:unhideWhenUsed/>
    <w:rsid w:val="00743980"/>
    <w:rPr>
      <w:rFonts w:ascii="Tahoma" w:hAnsi="Tahoma" w:cs="Tahoma"/>
      <w:sz w:val="16"/>
      <w:szCs w:val="16"/>
    </w:rPr>
  </w:style>
  <w:style w:type="character" w:customStyle="1" w:styleId="af0">
    <w:name w:val="Текст выноски Знак"/>
    <w:basedOn w:val="a0"/>
    <w:link w:val="af"/>
    <w:uiPriority w:val="99"/>
    <w:semiHidden/>
    <w:rsid w:val="00743980"/>
    <w:rPr>
      <w:rFonts w:ascii="Tahoma" w:hAnsi="Tahoma" w:cs="Tahoma"/>
      <w:sz w:val="16"/>
      <w:szCs w:val="16"/>
      <w:lang w:eastAsia="ar-SA"/>
    </w:rPr>
  </w:style>
  <w:style w:type="paragraph" w:customStyle="1" w:styleId="21">
    <w:name w:val="Абзац списка2"/>
    <w:basedOn w:val="a"/>
    <w:rsid w:val="00D84B31"/>
    <w:pPr>
      <w:spacing w:after="200" w:line="276" w:lineRule="auto"/>
      <w:ind w:left="720"/>
    </w:pPr>
    <w:rPr>
      <w:rFonts w:ascii="Calibri" w:hAnsi="Calibri"/>
      <w:sz w:val="22"/>
      <w:szCs w:val="22"/>
    </w:rPr>
  </w:style>
  <w:style w:type="paragraph" w:styleId="af1">
    <w:name w:val="Normal (Web)"/>
    <w:basedOn w:val="a"/>
    <w:rsid w:val="00D84B31"/>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E6"/>
    <w:pPr>
      <w:suppressAutoHyphens/>
    </w:pPr>
    <w:rPr>
      <w:sz w:val="24"/>
      <w:szCs w:val="24"/>
      <w:lang w:eastAsia="ar-SA"/>
    </w:rPr>
  </w:style>
  <w:style w:type="paragraph" w:styleId="1">
    <w:name w:val="heading 1"/>
    <w:basedOn w:val="a"/>
    <w:next w:val="a"/>
    <w:link w:val="10"/>
    <w:qFormat/>
    <w:rsid w:val="00675400"/>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67540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400"/>
    <w:rPr>
      <w:rFonts w:ascii="Arial" w:hAnsi="Arial" w:cs="Arial"/>
      <w:b/>
      <w:bCs/>
      <w:kern w:val="1"/>
      <w:sz w:val="32"/>
      <w:szCs w:val="32"/>
      <w:lang w:eastAsia="ar-SA"/>
    </w:rPr>
  </w:style>
  <w:style w:type="character" w:customStyle="1" w:styleId="20">
    <w:name w:val="Заголовок 2 Знак"/>
    <w:basedOn w:val="a0"/>
    <w:link w:val="2"/>
    <w:rsid w:val="00675400"/>
    <w:rPr>
      <w:sz w:val="28"/>
      <w:szCs w:val="24"/>
      <w:lang w:eastAsia="ar-SA"/>
    </w:rPr>
  </w:style>
  <w:style w:type="paragraph" w:styleId="a3">
    <w:name w:val="Title"/>
    <w:basedOn w:val="a"/>
    <w:next w:val="a4"/>
    <w:link w:val="a5"/>
    <w:qFormat/>
    <w:rsid w:val="00675400"/>
    <w:pPr>
      <w:widowControl w:val="0"/>
      <w:tabs>
        <w:tab w:val="left" w:pos="-720"/>
      </w:tabs>
      <w:jc w:val="center"/>
    </w:pPr>
    <w:rPr>
      <w:b/>
      <w:szCs w:val="20"/>
    </w:rPr>
  </w:style>
  <w:style w:type="character" w:customStyle="1" w:styleId="a5">
    <w:name w:val="Название Знак"/>
    <w:basedOn w:val="a0"/>
    <w:link w:val="a3"/>
    <w:rsid w:val="00675400"/>
    <w:rPr>
      <w:b/>
      <w:sz w:val="24"/>
      <w:lang w:eastAsia="ar-SA"/>
    </w:rPr>
  </w:style>
  <w:style w:type="paragraph" w:styleId="a4">
    <w:name w:val="Subtitle"/>
    <w:basedOn w:val="a"/>
    <w:next w:val="a6"/>
    <w:link w:val="a7"/>
    <w:qFormat/>
    <w:rsid w:val="00675400"/>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675400"/>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675400"/>
    <w:pPr>
      <w:spacing w:after="120"/>
    </w:pPr>
  </w:style>
  <w:style w:type="character" w:customStyle="1" w:styleId="a8">
    <w:name w:val="Основной текст Знак"/>
    <w:basedOn w:val="a0"/>
    <w:link w:val="a6"/>
    <w:uiPriority w:val="99"/>
    <w:semiHidden/>
    <w:rsid w:val="00675400"/>
    <w:rPr>
      <w:sz w:val="24"/>
      <w:szCs w:val="24"/>
      <w:lang w:eastAsia="ar-SA"/>
    </w:rPr>
  </w:style>
  <w:style w:type="paragraph" w:styleId="a9">
    <w:name w:val="List Paragraph"/>
    <w:basedOn w:val="a"/>
    <w:qFormat/>
    <w:rsid w:val="00675400"/>
    <w:pPr>
      <w:ind w:left="720"/>
    </w:pPr>
  </w:style>
  <w:style w:type="character" w:styleId="aa">
    <w:name w:val="Hyperlink"/>
    <w:basedOn w:val="a0"/>
    <w:uiPriority w:val="99"/>
    <w:semiHidden/>
    <w:unhideWhenUsed/>
    <w:rsid w:val="00B067E6"/>
    <w:rPr>
      <w:color w:val="0000FF"/>
      <w:u w:val="single"/>
    </w:rPr>
  </w:style>
  <w:style w:type="paragraph" w:customStyle="1" w:styleId="ConsPlusNormal">
    <w:name w:val="ConsPlusNormal"/>
    <w:link w:val="ConsPlusNormal0"/>
    <w:rsid w:val="00B067E6"/>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B067E6"/>
    <w:rPr>
      <w:rFonts w:ascii="Arial" w:hAnsi="Arial" w:cs="Arial"/>
      <w:lang w:eastAsia="ru-RU"/>
    </w:rPr>
  </w:style>
  <w:style w:type="paragraph" w:customStyle="1" w:styleId="formattext">
    <w:name w:val="formattext"/>
    <w:basedOn w:val="a"/>
    <w:rsid w:val="00B067E6"/>
    <w:pPr>
      <w:suppressAutoHyphens w:val="0"/>
      <w:spacing w:before="100" w:beforeAutospacing="1" w:after="100" w:afterAutospacing="1"/>
    </w:pPr>
    <w:rPr>
      <w:lang w:eastAsia="ru-RU"/>
    </w:rPr>
  </w:style>
  <w:style w:type="paragraph" w:styleId="ab">
    <w:name w:val="header"/>
    <w:basedOn w:val="a"/>
    <w:link w:val="ac"/>
    <w:uiPriority w:val="99"/>
    <w:unhideWhenUsed/>
    <w:rsid w:val="00B067E6"/>
    <w:pPr>
      <w:tabs>
        <w:tab w:val="center" w:pos="4677"/>
        <w:tab w:val="right" w:pos="9355"/>
      </w:tabs>
    </w:pPr>
  </w:style>
  <w:style w:type="character" w:customStyle="1" w:styleId="ac">
    <w:name w:val="Верхний колонтитул Знак"/>
    <w:basedOn w:val="a0"/>
    <w:link w:val="ab"/>
    <w:uiPriority w:val="99"/>
    <w:rsid w:val="00B067E6"/>
    <w:rPr>
      <w:sz w:val="24"/>
      <w:szCs w:val="24"/>
      <w:lang w:eastAsia="ar-SA"/>
    </w:rPr>
  </w:style>
  <w:style w:type="paragraph" w:styleId="ad">
    <w:name w:val="footer"/>
    <w:basedOn w:val="a"/>
    <w:link w:val="ae"/>
    <w:uiPriority w:val="99"/>
    <w:unhideWhenUsed/>
    <w:rsid w:val="00B067E6"/>
    <w:pPr>
      <w:tabs>
        <w:tab w:val="center" w:pos="4677"/>
        <w:tab w:val="right" w:pos="9355"/>
      </w:tabs>
    </w:pPr>
  </w:style>
  <w:style w:type="character" w:customStyle="1" w:styleId="ae">
    <w:name w:val="Нижний колонтитул Знак"/>
    <w:basedOn w:val="a0"/>
    <w:link w:val="ad"/>
    <w:uiPriority w:val="99"/>
    <w:rsid w:val="00B067E6"/>
    <w:rPr>
      <w:sz w:val="24"/>
      <w:szCs w:val="24"/>
      <w:lang w:eastAsia="ar-SA"/>
    </w:rPr>
  </w:style>
  <w:style w:type="paragraph" w:styleId="af">
    <w:name w:val="Balloon Text"/>
    <w:basedOn w:val="a"/>
    <w:link w:val="af0"/>
    <w:uiPriority w:val="99"/>
    <w:semiHidden/>
    <w:unhideWhenUsed/>
    <w:rsid w:val="00743980"/>
    <w:rPr>
      <w:rFonts w:ascii="Tahoma" w:hAnsi="Tahoma" w:cs="Tahoma"/>
      <w:sz w:val="16"/>
      <w:szCs w:val="16"/>
    </w:rPr>
  </w:style>
  <w:style w:type="character" w:customStyle="1" w:styleId="af0">
    <w:name w:val="Текст выноски Знак"/>
    <w:basedOn w:val="a0"/>
    <w:link w:val="af"/>
    <w:uiPriority w:val="99"/>
    <w:semiHidden/>
    <w:rsid w:val="00743980"/>
    <w:rPr>
      <w:rFonts w:ascii="Tahoma" w:hAnsi="Tahoma" w:cs="Tahoma"/>
      <w:sz w:val="16"/>
      <w:szCs w:val="16"/>
      <w:lang w:eastAsia="ar-SA"/>
    </w:rPr>
  </w:style>
  <w:style w:type="paragraph" w:customStyle="1" w:styleId="21">
    <w:name w:val="Абзац списка2"/>
    <w:basedOn w:val="a"/>
    <w:rsid w:val="00D84B31"/>
    <w:pPr>
      <w:spacing w:after="200" w:line="276" w:lineRule="auto"/>
      <w:ind w:left="720"/>
    </w:pPr>
    <w:rPr>
      <w:rFonts w:ascii="Calibri" w:hAnsi="Calibri"/>
      <w:sz w:val="22"/>
      <w:szCs w:val="22"/>
    </w:rPr>
  </w:style>
  <w:style w:type="paragraph" w:styleId="af1">
    <w:name w:val="Normal (Web)"/>
    <w:basedOn w:val="a"/>
    <w:rsid w:val="00D84B31"/>
    <w:pPr>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vrm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7BD4-5170-446C-974B-3ACA28B2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5240</Words>
  <Characters>29872</Characters>
  <Application>Microsoft Office Word</Application>
  <DocSecurity>4</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VPP</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 Ковылина</dc:creator>
  <cp:lastModifiedBy>Secretar</cp:lastModifiedBy>
  <cp:revision>2</cp:revision>
  <cp:lastPrinted>2019-07-29T13:31:00Z</cp:lastPrinted>
  <dcterms:created xsi:type="dcterms:W3CDTF">2019-08-13T10:16:00Z</dcterms:created>
  <dcterms:modified xsi:type="dcterms:W3CDTF">2019-08-13T10:16:00Z</dcterms:modified>
</cp:coreProperties>
</file>